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29" w:rsidRPr="006569AD" w:rsidRDefault="000B4C7E" w:rsidP="000B4C7E">
      <w:pPr>
        <w:pStyle w:val="a6"/>
        <w:jc w:val="left"/>
        <w:rPr>
          <w:b w:val="0"/>
          <w:i/>
          <w:sz w:val="24"/>
          <w:szCs w:val="24"/>
        </w:rPr>
      </w:pPr>
      <w:r>
        <w:t xml:space="preserve">                                                         </w:t>
      </w:r>
      <w:r w:rsidR="007F5229" w:rsidRPr="006569A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7" o:title=""/>
          </v:shape>
          <o:OLEObject Type="Embed" ProgID="CorelDRAW.Graphic.6" ShapeID="_x0000_i1025" DrawAspect="Content" ObjectID="_1733289310" r:id="rId8"/>
        </w:object>
      </w: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03" w:rsidRPr="00B815E8" w:rsidRDefault="00A35F03" w:rsidP="007F52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A35F03" w:rsidRPr="00B815E8" w:rsidRDefault="00A35F03" w:rsidP="007F52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69AD">
        <w:rPr>
          <w:i/>
        </w:rPr>
        <w:t xml:space="preserve"> </w: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11430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03" w:rsidRPr="007D3200" w:rsidRDefault="00A35F03" w:rsidP="007F5229">
                            <w:pPr>
                              <w:pStyle w:val="a6"/>
                            </w:pPr>
                            <w:r w:rsidRPr="007D3200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:rsidR="00A35F03" w:rsidRPr="00B815E8" w:rsidRDefault="00A35F03" w:rsidP="007F5229">
                            <w:pPr>
                              <w:pStyle w:val="a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A35F03" w:rsidRPr="007D3200" w:rsidRDefault="00A35F03" w:rsidP="007F5229">
                      <w:pPr>
                        <w:pStyle w:val="a6"/>
                      </w:pPr>
                      <w:r w:rsidRPr="007D3200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:rsidR="00A35F03" w:rsidRPr="00B815E8" w:rsidRDefault="00A35F03" w:rsidP="007F5229">
                      <w:pPr>
                        <w:pStyle w:val="a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2860" r="24765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6A2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  <w:r w:rsidRPr="006569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6C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hem4H3wAAAAgBAAAPAAAAAAAAAAAAAAAAAKgEAABkcnMvZG93bnJldi54bWxQSwUGAAAA&#10;AAQABADzAAAAtAUAAAAA&#10;" strokecolor="yellow" strokeweight="3pt"/>
            </w:pict>
          </mc:Fallback>
        </mc:AlternateContent>
      </w:r>
    </w:p>
    <w:p w:rsidR="007F5229" w:rsidRPr="007A7EAE" w:rsidRDefault="007F5229" w:rsidP="007F5229">
      <w:pPr>
        <w:ind w:left="142"/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7A7EAE">
        <w:rPr>
          <w:b/>
          <w:sz w:val="28"/>
          <w:szCs w:val="28"/>
        </w:rPr>
        <w:t xml:space="preserve"> </w:t>
      </w:r>
    </w:p>
    <w:p w:rsidR="007F5229" w:rsidRDefault="007F5229" w:rsidP="007F5229">
      <w:pPr>
        <w:tabs>
          <w:tab w:val="left" w:pos="8242"/>
        </w:tabs>
        <w:jc w:val="center"/>
        <w:rPr>
          <w:b/>
          <w:sz w:val="28"/>
          <w:szCs w:val="28"/>
        </w:rPr>
      </w:pPr>
    </w:p>
    <w:p w:rsidR="007F5229" w:rsidRDefault="007F5229" w:rsidP="007F5229">
      <w:pPr>
        <w:tabs>
          <w:tab w:val="left" w:pos="82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77C8">
        <w:rPr>
          <w:b/>
          <w:sz w:val="28"/>
          <w:szCs w:val="28"/>
        </w:rPr>
        <w:t>23</w:t>
      </w:r>
      <w:r w:rsidRPr="007A7E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7A7EAE">
        <w:rPr>
          <w:b/>
          <w:sz w:val="28"/>
          <w:szCs w:val="28"/>
        </w:rPr>
        <w:t xml:space="preserve">г.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A7EA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2C77C8">
        <w:rPr>
          <w:b/>
          <w:sz w:val="28"/>
          <w:szCs w:val="28"/>
        </w:rPr>
        <w:t>284</w:t>
      </w:r>
      <w:r w:rsidRPr="007A7EAE">
        <w:rPr>
          <w:b/>
          <w:sz w:val="28"/>
          <w:szCs w:val="28"/>
        </w:rPr>
        <w:t xml:space="preserve">                                               </w:t>
      </w:r>
    </w:p>
    <w:p w:rsidR="007F5229" w:rsidRPr="007A7EAE" w:rsidRDefault="007F5229" w:rsidP="007F5229">
      <w:pPr>
        <w:tabs>
          <w:tab w:val="left" w:pos="8242"/>
        </w:tabs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Нижнеангарск</w:t>
      </w:r>
    </w:p>
    <w:p w:rsidR="007F5229" w:rsidRPr="007A7EAE" w:rsidRDefault="007F5229" w:rsidP="007F5229">
      <w:pPr>
        <w:pStyle w:val="11"/>
        <w:spacing w:line="240" w:lineRule="auto"/>
        <w:ind w:right="-409" w:firstLine="0"/>
        <w:jc w:val="left"/>
        <w:outlineLvl w:val="0"/>
        <w:rPr>
          <w:sz w:val="28"/>
        </w:rPr>
      </w:pPr>
    </w:p>
    <w:p w:rsidR="007F5229" w:rsidRDefault="007F5229" w:rsidP="007F5229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bookmarkStart w:id="0" w:name="_Hlk116561152"/>
      <w:r w:rsidRPr="00084E20">
        <w:rPr>
          <w:sz w:val="26"/>
          <w:szCs w:val="26"/>
        </w:rPr>
        <w:t xml:space="preserve">О внесении изменений в </w:t>
      </w:r>
      <w:r w:rsidRPr="00514E69">
        <w:rPr>
          <w:sz w:val="26"/>
          <w:szCs w:val="26"/>
        </w:rPr>
        <w:t>муниципальную программу,</w:t>
      </w:r>
    </w:p>
    <w:p w:rsidR="007F5229" w:rsidRDefault="007F5229" w:rsidP="007F5229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утвержденную </w:t>
      </w:r>
      <w:r w:rsidRPr="00514E69">
        <w:rPr>
          <w:sz w:val="26"/>
          <w:szCs w:val="26"/>
        </w:rPr>
        <w:t xml:space="preserve">постановлением администрации </w:t>
      </w:r>
    </w:p>
    <w:p w:rsidR="007F5229" w:rsidRDefault="007F5229" w:rsidP="007F5229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514E69">
        <w:rPr>
          <w:sz w:val="26"/>
          <w:szCs w:val="26"/>
        </w:rPr>
        <w:t>МО «</w:t>
      </w:r>
      <w:proofErr w:type="spellStart"/>
      <w:r w:rsidRPr="00514E69">
        <w:rPr>
          <w:sz w:val="26"/>
          <w:szCs w:val="26"/>
        </w:rPr>
        <w:t>Северо</w:t>
      </w:r>
      <w:proofErr w:type="spellEnd"/>
      <w:r w:rsidRPr="00514E69">
        <w:rPr>
          <w:sz w:val="26"/>
          <w:szCs w:val="26"/>
        </w:rPr>
        <w:t xml:space="preserve"> – Байкальский район»</w:t>
      </w:r>
      <w:r>
        <w:rPr>
          <w:sz w:val="26"/>
          <w:szCs w:val="26"/>
        </w:rPr>
        <w:t xml:space="preserve"> </w:t>
      </w:r>
      <w:r w:rsidRPr="00084E20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084E2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084E20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84E20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123 </w:t>
      </w:r>
    </w:p>
    <w:p w:rsidR="007F5229" w:rsidRPr="00084E20" w:rsidRDefault="007F5229" w:rsidP="007F5229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084E20">
        <w:rPr>
          <w:sz w:val="26"/>
          <w:szCs w:val="26"/>
        </w:rPr>
        <w:t>«Об утверждении муниципальной программы</w:t>
      </w:r>
    </w:p>
    <w:p w:rsidR="007F5229" w:rsidRPr="00084E20" w:rsidRDefault="007F5229" w:rsidP="007F5229">
      <w:pPr>
        <w:jc w:val="both"/>
        <w:rPr>
          <w:sz w:val="26"/>
          <w:szCs w:val="26"/>
        </w:rPr>
      </w:pPr>
      <w:r w:rsidRPr="00084E20">
        <w:rPr>
          <w:sz w:val="26"/>
          <w:szCs w:val="26"/>
        </w:rPr>
        <w:t>муниципального образования «Северо-Байкальский район»</w:t>
      </w:r>
    </w:p>
    <w:p w:rsidR="007F5229" w:rsidRPr="00084E20" w:rsidRDefault="007F5229" w:rsidP="007F5229">
      <w:pPr>
        <w:jc w:val="both"/>
        <w:rPr>
          <w:sz w:val="26"/>
          <w:szCs w:val="26"/>
        </w:rPr>
      </w:pPr>
      <w:r w:rsidRPr="00084E20">
        <w:rPr>
          <w:spacing w:val="-2"/>
          <w:sz w:val="26"/>
          <w:szCs w:val="26"/>
        </w:rPr>
        <w:t xml:space="preserve">«Повышение эффективности бюджетных расходов, </w:t>
      </w:r>
    </w:p>
    <w:p w:rsidR="007F5229" w:rsidRPr="00084E20" w:rsidRDefault="007F5229" w:rsidP="007F5229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>управление муниципальными финансами и</w:t>
      </w:r>
    </w:p>
    <w:p w:rsidR="007F5229" w:rsidRPr="00084E20" w:rsidRDefault="007F5229" w:rsidP="007F52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>муниципальным дол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гом» на 2022-2025</w:t>
      </w: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годы</w:t>
      </w:r>
    </w:p>
    <w:p w:rsidR="007F5229" w:rsidRDefault="007F5229" w:rsidP="007F5229">
      <w:pPr>
        <w:rPr>
          <w:b/>
          <w:caps/>
          <w:sz w:val="26"/>
          <w:szCs w:val="26"/>
        </w:rPr>
      </w:pPr>
    </w:p>
    <w:bookmarkEnd w:id="0"/>
    <w:p w:rsidR="007F5229" w:rsidRPr="00084E20" w:rsidRDefault="007F5229" w:rsidP="007F5229">
      <w:pPr>
        <w:rPr>
          <w:b/>
          <w:caps/>
          <w:sz w:val="26"/>
          <w:szCs w:val="26"/>
        </w:rPr>
      </w:pPr>
    </w:p>
    <w:p w:rsidR="007F5229" w:rsidRPr="00DB3662" w:rsidRDefault="007F5229" w:rsidP="007F5229">
      <w:pPr>
        <w:widowControl w:val="0"/>
        <w:autoSpaceDE w:val="0"/>
        <w:autoSpaceDN w:val="0"/>
        <w:adjustRightInd w:val="0"/>
        <w:ind w:right="-1"/>
        <w:jc w:val="both"/>
        <w:rPr>
          <w:bCs/>
          <w:spacing w:val="-2"/>
          <w:sz w:val="28"/>
          <w:szCs w:val="28"/>
        </w:rPr>
      </w:pPr>
      <w:r w:rsidRPr="00DB3662">
        <w:rPr>
          <w:sz w:val="28"/>
          <w:szCs w:val="28"/>
        </w:rPr>
        <w:t xml:space="preserve">     </w:t>
      </w:r>
      <w:r w:rsidRPr="00DB3662">
        <w:rPr>
          <w:bCs/>
          <w:spacing w:val="-2"/>
          <w:sz w:val="28"/>
          <w:szCs w:val="28"/>
        </w:rPr>
        <w:t xml:space="preserve">       В соответствии  с Решением сессии Совета депутатов муниципального образования «Северо-Байкальский район» Республики Бурятия  от 29.12.2021 № 281-</w:t>
      </w:r>
      <w:r w:rsidRPr="00DB3662">
        <w:rPr>
          <w:bCs/>
          <w:spacing w:val="-2"/>
          <w:sz w:val="28"/>
          <w:szCs w:val="28"/>
          <w:lang w:val="en-US"/>
        </w:rPr>
        <w:t>VI</w:t>
      </w:r>
      <w:r w:rsidRPr="00DB366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 ( в редакции от 17.11.2022 № 377-</w:t>
      </w:r>
      <w:r w:rsidRPr="00DB3662">
        <w:rPr>
          <w:bCs/>
          <w:spacing w:val="-2"/>
          <w:sz w:val="28"/>
          <w:szCs w:val="28"/>
          <w:lang w:val="en-US"/>
        </w:rPr>
        <w:t>VI</w:t>
      </w:r>
      <w:r w:rsidRPr="00DB3662">
        <w:rPr>
          <w:bCs/>
          <w:spacing w:val="-2"/>
          <w:sz w:val="28"/>
          <w:szCs w:val="28"/>
        </w:rPr>
        <w:t xml:space="preserve"> «О внесении изменений в решение Совета депутатов муниципального образования «Северо-Байкальский район» от 29.12.2021 № 281-</w:t>
      </w:r>
      <w:r w:rsidRPr="00DB3662">
        <w:rPr>
          <w:bCs/>
          <w:spacing w:val="-2"/>
          <w:sz w:val="28"/>
          <w:szCs w:val="28"/>
          <w:lang w:val="en-US"/>
        </w:rPr>
        <w:t>VI</w:t>
      </w:r>
      <w:r w:rsidRPr="00DB366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годов»), во исполнение  </w:t>
      </w:r>
      <w:r w:rsidRPr="00DB3662">
        <w:rPr>
          <w:bCs/>
          <w:sz w:val="28"/>
          <w:szCs w:val="28"/>
        </w:rPr>
        <w:t>постановления администрации муниципального образования «Северо-Байкальский район» от 29</w:t>
      </w:r>
      <w:r w:rsidRPr="00DB3662">
        <w:rPr>
          <w:bCs/>
          <w:spacing w:val="-2"/>
          <w:sz w:val="28"/>
          <w:szCs w:val="28"/>
        </w:rPr>
        <w:t>.12.2021 № 271 «Об утверждении Порядка разработки, реализации и оценки эффективности муниципальных программ  муниципального образования «Северо-Байкальский район»</w:t>
      </w:r>
      <w:r w:rsidRPr="00DB3662">
        <w:rPr>
          <w:sz w:val="28"/>
          <w:szCs w:val="28"/>
        </w:rPr>
        <w:t xml:space="preserve"> постановляю:</w:t>
      </w:r>
    </w:p>
    <w:p w:rsidR="007F5229" w:rsidRPr="00DB3662" w:rsidRDefault="007F5229" w:rsidP="007F5229">
      <w:pPr>
        <w:widowControl w:val="0"/>
        <w:snapToGrid w:val="0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   1. Внести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28.07.2022г. № 123 «Об утверждении муниципальной программы муниципального образования «Северо-Байкальский район» «Повышение эффективности бюджетных расходов, управление муниципальными финансами и муниципальным долгом» на 2022-2025 годы следующие изменения:</w:t>
      </w:r>
    </w:p>
    <w:p w:rsidR="007F5229" w:rsidRPr="00FC41CA" w:rsidRDefault="007F5229" w:rsidP="007F5229">
      <w:pPr>
        <w:widowControl w:val="0"/>
        <w:snapToGrid w:val="0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   </w:t>
      </w:r>
      <w:r w:rsidRPr="00FC41CA">
        <w:rPr>
          <w:sz w:val="28"/>
          <w:szCs w:val="28"/>
        </w:rPr>
        <w:t>1.1 Паспорт программы «Повышение эффективности бюджетных расходов, управление муниципальными финансами и муниципальным долгом» на 2022-2025 годы изложить в новой редакции согласно приложению №1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lastRenderedPageBreak/>
        <w:t xml:space="preserve">          1.1.2 Целевые индикаторы программы «Повышение эффективности бюджетных расходов, управление муниципальными финансами и муниципальным долгом» изложить согласно, таблицы 1. приложения 1 к настоящему постановлению.</w:t>
      </w:r>
    </w:p>
    <w:p w:rsidR="007F5229" w:rsidRPr="00FC41CA" w:rsidRDefault="007F5229" w:rsidP="007F5229">
      <w:pPr>
        <w:rPr>
          <w:sz w:val="28"/>
          <w:szCs w:val="28"/>
        </w:rPr>
      </w:pPr>
      <w:r w:rsidRPr="00FC41CA">
        <w:rPr>
          <w:sz w:val="28"/>
          <w:szCs w:val="28"/>
        </w:rPr>
        <w:t xml:space="preserve">           1.2 В приложении 1 «Подпрограмма </w:t>
      </w:r>
      <w:r w:rsidRPr="00FC41CA">
        <w:rPr>
          <w:spacing w:val="-2"/>
          <w:sz w:val="28"/>
          <w:szCs w:val="28"/>
        </w:rPr>
        <w:t xml:space="preserve">«Обеспечение деятельности </w:t>
      </w:r>
      <w:r w:rsidRPr="00FC41CA">
        <w:rPr>
          <w:sz w:val="28"/>
          <w:szCs w:val="28"/>
        </w:rPr>
        <w:t xml:space="preserve">МКУ «Финансовое управление </w:t>
      </w:r>
      <w:r w:rsidRPr="00FC41CA">
        <w:rPr>
          <w:spacing w:val="-2"/>
          <w:sz w:val="28"/>
          <w:szCs w:val="28"/>
        </w:rPr>
        <w:t>администрации муниципального образования «Северо-Байкальский район» Республики Бурятия»: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1.2.1. Паспорт подпрограммы изложить в новой редакции согласно приложению № 2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1.2.2. Ожидаемые результаты реализации подпрограммы 1«Обеспечение деятельности МКУ «Финансовое управление администрации муниципального образования «Северо-Байкальский район» Республики Бурятия»» изложить в новой редакции согласно, таблицы 1 приложения 2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1.2.3. </w:t>
      </w:r>
      <w:bookmarkStart w:id="1" w:name="_Hlk114667828"/>
      <w:bookmarkStart w:id="2" w:name="_Hlk121753149"/>
      <w:r w:rsidRPr="00FC41CA">
        <w:rPr>
          <w:sz w:val="28"/>
          <w:szCs w:val="28"/>
        </w:rPr>
        <w:t>Целевые индикаторы подпрограммы 1«Обеспечение деятельности МКУ «Финансовое управление администрации муниципального образования «Северо-Байкальский район» Республики Бурятия»» изложить в новой редакции согласно, таблицы 2. приложения 2 к настоящему постановлению.</w:t>
      </w:r>
    </w:p>
    <w:bookmarkEnd w:id="1"/>
    <w:bookmarkEnd w:id="2"/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1.3 В приложении 2 «Подпрограмма </w:t>
      </w:r>
      <w:bookmarkStart w:id="3" w:name="_Hlk114667725"/>
      <w:r w:rsidRPr="00FC41CA">
        <w:rPr>
          <w:sz w:val="28"/>
          <w:szCs w:val="28"/>
        </w:rPr>
        <w:t>«Предоставление межбюджетных трансфертов»</w:t>
      </w:r>
      <w:bookmarkEnd w:id="3"/>
      <w:r w:rsidRPr="00FC41CA">
        <w:rPr>
          <w:sz w:val="28"/>
          <w:szCs w:val="28"/>
        </w:rPr>
        <w:t>: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1.3.1. Паспорт подпрограммы 2 изложить в новой редакции согласно приложению № 3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1.3.2. Ожидаемые результаты реализации подпрограммы 2 «Предоставление межбюджетных трансфертов» изложить в новой редакции согласно, таблицы 1 приложения 3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 1.3.3. Целевые индикаторы подпрограммы 2 «Предоставление межбюджетных трансфертов» изложить в новой редакции согласно, таблицы 2 приложения 3 к настоящему постановлению.          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1.4. В приложении 3 «Подпрограмма «Управление муниципальным долгом»: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 1.4.1. Паспорт подпрограммы изложить в новой редакции согласно приложению № 4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 1.4.2.  Ожидаемые результаты реализации подпрограммы 3«Управление муниципальным долгом» изложить в новой редакции согласно, таблицы 1 приложения 4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 1.4.3. Целевые индикаторы подпрограммы 3 «Управление муниципальным долгом» изложить в новой редакции согласно, таблицы 2 приложения 5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1.5. В приложении 4 «Подпрограмма «Организация и осуществление контроля в финансово-бюджетной сфере»: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1.5.1. Паспорт подпрограммы изложить в новой редакции согласно приложению № 5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1.5.2.   Ожидаемые результаты реализации подпрограммы 4 «Организация и осуществление контроля в финансово-бюджетной сфере» изложить в новой редакции согласно, таблицы 1 приложения 5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1.5.3. </w:t>
      </w:r>
      <w:bookmarkStart w:id="4" w:name="_Hlk121754348"/>
      <w:r w:rsidRPr="00FC41CA">
        <w:rPr>
          <w:sz w:val="28"/>
          <w:szCs w:val="28"/>
        </w:rPr>
        <w:t>Целевые индикаторы подпрограммы 4 «Организация и осуществление контроля в финансово-бюджетной сфере» изложить в новой редакции согласно, таблицы 2 приложения 5 к настоящему постановлению.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</w:p>
    <w:bookmarkEnd w:id="4"/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1.6. Приложение «Ресурсное обеспечение муниципальной программы по подпрограммам» изложить в новой редакции согласно</w:t>
      </w:r>
      <w:r w:rsidR="00236424">
        <w:rPr>
          <w:sz w:val="28"/>
          <w:szCs w:val="28"/>
        </w:rPr>
        <w:t xml:space="preserve">, </w:t>
      </w:r>
      <w:r w:rsidR="00723042">
        <w:rPr>
          <w:sz w:val="28"/>
          <w:szCs w:val="28"/>
        </w:rPr>
        <w:t>таблицы 5</w:t>
      </w:r>
      <w:r w:rsidRPr="00FC41CA">
        <w:rPr>
          <w:sz w:val="28"/>
          <w:szCs w:val="28"/>
        </w:rPr>
        <w:t xml:space="preserve"> приложени</w:t>
      </w:r>
      <w:r w:rsidR="00723042">
        <w:rPr>
          <w:sz w:val="28"/>
          <w:szCs w:val="28"/>
        </w:rPr>
        <w:t>я</w:t>
      </w:r>
      <w:r w:rsidRPr="00FC41CA">
        <w:rPr>
          <w:sz w:val="28"/>
          <w:szCs w:val="28"/>
        </w:rPr>
        <w:t xml:space="preserve"> </w:t>
      </w:r>
      <w:r w:rsidR="00723042">
        <w:rPr>
          <w:sz w:val="28"/>
          <w:szCs w:val="28"/>
        </w:rPr>
        <w:t>1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7F5229" w:rsidRPr="00FC41CA" w:rsidRDefault="007F5229" w:rsidP="007F522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1.6.1. Перечень мероприятий и ресурсное обеспечение по подпрограмме 1 изложить в новой редакции согласно</w:t>
      </w:r>
      <w:r w:rsidR="00236424">
        <w:rPr>
          <w:sz w:val="28"/>
          <w:szCs w:val="28"/>
        </w:rPr>
        <w:t>,</w:t>
      </w:r>
      <w:r w:rsidRPr="00FC41CA">
        <w:rPr>
          <w:sz w:val="28"/>
          <w:szCs w:val="28"/>
        </w:rPr>
        <w:t xml:space="preserve"> таблицы </w:t>
      </w:r>
      <w:r w:rsidR="00723042">
        <w:rPr>
          <w:sz w:val="28"/>
          <w:szCs w:val="28"/>
        </w:rPr>
        <w:t>3</w:t>
      </w:r>
      <w:r w:rsidRPr="00FC41CA">
        <w:rPr>
          <w:sz w:val="28"/>
          <w:szCs w:val="28"/>
        </w:rPr>
        <w:t xml:space="preserve"> приложения</w:t>
      </w:r>
      <w:r w:rsidR="00236424">
        <w:rPr>
          <w:sz w:val="28"/>
          <w:szCs w:val="28"/>
        </w:rPr>
        <w:t xml:space="preserve"> </w:t>
      </w:r>
      <w:r w:rsidR="00723042">
        <w:rPr>
          <w:sz w:val="28"/>
          <w:szCs w:val="28"/>
        </w:rPr>
        <w:t>2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7F5229" w:rsidRPr="00FC41CA" w:rsidRDefault="007F5229" w:rsidP="007F522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1.6.2. Перечень мероприятий и ресурсное обеспечение по подпрограмме 2 изложить в новой редакции согласно</w:t>
      </w:r>
      <w:r w:rsidR="00236424">
        <w:rPr>
          <w:sz w:val="28"/>
          <w:szCs w:val="28"/>
        </w:rPr>
        <w:t xml:space="preserve">, </w:t>
      </w:r>
      <w:r w:rsidRPr="00FC41CA">
        <w:rPr>
          <w:sz w:val="28"/>
          <w:szCs w:val="28"/>
        </w:rPr>
        <w:t xml:space="preserve">таблицы </w:t>
      </w:r>
      <w:r w:rsidR="00723042">
        <w:rPr>
          <w:sz w:val="28"/>
          <w:szCs w:val="28"/>
        </w:rPr>
        <w:t>3</w:t>
      </w:r>
      <w:r w:rsidRPr="00FC41CA">
        <w:rPr>
          <w:sz w:val="28"/>
          <w:szCs w:val="28"/>
        </w:rPr>
        <w:t xml:space="preserve"> приложения</w:t>
      </w:r>
      <w:r w:rsidR="00236424">
        <w:rPr>
          <w:sz w:val="28"/>
          <w:szCs w:val="28"/>
        </w:rPr>
        <w:t xml:space="preserve"> </w:t>
      </w:r>
      <w:r w:rsidR="00723042">
        <w:rPr>
          <w:sz w:val="28"/>
          <w:szCs w:val="28"/>
        </w:rPr>
        <w:t>3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7F5229" w:rsidRPr="00FC41CA" w:rsidRDefault="007F5229" w:rsidP="007F522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1.6.3. Перечень мероприятий и ресурсное обеспечение по подпрограмме 3 изложить в новой редакции согласно</w:t>
      </w:r>
      <w:r w:rsidR="00236424">
        <w:rPr>
          <w:sz w:val="28"/>
          <w:szCs w:val="28"/>
        </w:rPr>
        <w:t>,</w:t>
      </w:r>
      <w:r w:rsidRPr="00FC41CA">
        <w:rPr>
          <w:sz w:val="28"/>
          <w:szCs w:val="28"/>
        </w:rPr>
        <w:t xml:space="preserve"> таблицы 3 приложения</w:t>
      </w:r>
      <w:r w:rsidR="00236424">
        <w:rPr>
          <w:sz w:val="28"/>
          <w:szCs w:val="28"/>
        </w:rPr>
        <w:t xml:space="preserve"> 4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7F5229" w:rsidRPr="00FC41CA" w:rsidRDefault="007F5229" w:rsidP="007F522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1.6.4. Перечень мероприятий и ресурсное обеспечение по подпрограмме 4 изложить в новой редакции согласно</w:t>
      </w:r>
      <w:r w:rsidR="00236424">
        <w:rPr>
          <w:sz w:val="28"/>
          <w:szCs w:val="28"/>
        </w:rPr>
        <w:t>,</w:t>
      </w:r>
      <w:r w:rsidRPr="00FC41CA">
        <w:rPr>
          <w:sz w:val="28"/>
          <w:szCs w:val="28"/>
        </w:rPr>
        <w:t xml:space="preserve"> таблицы </w:t>
      </w:r>
      <w:r w:rsidR="00236424">
        <w:rPr>
          <w:sz w:val="28"/>
          <w:szCs w:val="28"/>
        </w:rPr>
        <w:t>3</w:t>
      </w:r>
      <w:r w:rsidRPr="00FC41CA">
        <w:rPr>
          <w:sz w:val="28"/>
          <w:szCs w:val="28"/>
        </w:rPr>
        <w:t xml:space="preserve"> приложения</w:t>
      </w:r>
      <w:r w:rsidR="00236424">
        <w:rPr>
          <w:sz w:val="28"/>
          <w:szCs w:val="28"/>
        </w:rPr>
        <w:t xml:space="preserve"> 5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7F5229" w:rsidRPr="00FC41CA" w:rsidRDefault="007F5229" w:rsidP="007F5229">
      <w:pPr>
        <w:pStyle w:val="11"/>
        <w:spacing w:line="240" w:lineRule="auto"/>
        <w:ind w:right="-409" w:firstLine="0"/>
        <w:jc w:val="left"/>
        <w:outlineLvl w:val="0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 2. Признать утратившими силу: </w:t>
      </w:r>
    </w:p>
    <w:p w:rsidR="007F5229" w:rsidRPr="00FC41CA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2.1. Постановление </w:t>
      </w:r>
      <w:r w:rsidRPr="00FC41CA">
        <w:rPr>
          <w:bCs/>
          <w:sz w:val="28"/>
          <w:szCs w:val="28"/>
        </w:rPr>
        <w:t>администрации</w:t>
      </w:r>
      <w:r w:rsidRPr="00FC41CA">
        <w:rPr>
          <w:sz w:val="28"/>
          <w:szCs w:val="28"/>
        </w:rPr>
        <w:t xml:space="preserve"> МО «</w:t>
      </w:r>
      <w:proofErr w:type="spellStart"/>
      <w:r w:rsidRPr="00FC41CA">
        <w:rPr>
          <w:sz w:val="28"/>
          <w:szCs w:val="28"/>
        </w:rPr>
        <w:t>Северо</w:t>
      </w:r>
      <w:proofErr w:type="spellEnd"/>
      <w:r w:rsidRPr="00FC41CA">
        <w:rPr>
          <w:sz w:val="28"/>
          <w:szCs w:val="28"/>
        </w:rPr>
        <w:t xml:space="preserve"> - Байкальский район» № 405 от 27.12.2018 «О внесении изменений в муниципальную программу, утвержденную постановлением администрации МО «</w:t>
      </w:r>
      <w:proofErr w:type="spellStart"/>
      <w:r w:rsidRPr="00FC41CA">
        <w:rPr>
          <w:sz w:val="28"/>
          <w:szCs w:val="28"/>
        </w:rPr>
        <w:t>Северо</w:t>
      </w:r>
      <w:proofErr w:type="spellEnd"/>
      <w:r w:rsidRPr="00FC41CA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FC41CA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2015-2024 годы»</w:t>
      </w:r>
      <w:r w:rsidRPr="00FC41CA">
        <w:rPr>
          <w:sz w:val="28"/>
          <w:szCs w:val="28"/>
        </w:rPr>
        <w:t>;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        2.2. Постановление </w:t>
      </w:r>
      <w:r w:rsidRPr="00FC41CA">
        <w:rPr>
          <w:bCs/>
          <w:sz w:val="28"/>
          <w:szCs w:val="28"/>
        </w:rPr>
        <w:t>администрации</w:t>
      </w:r>
      <w:r w:rsidRPr="00FC41CA">
        <w:rPr>
          <w:sz w:val="28"/>
          <w:szCs w:val="28"/>
        </w:rPr>
        <w:t xml:space="preserve"> МО «</w:t>
      </w:r>
      <w:proofErr w:type="spellStart"/>
      <w:r w:rsidRPr="00FC41CA">
        <w:rPr>
          <w:sz w:val="28"/>
          <w:szCs w:val="28"/>
        </w:rPr>
        <w:t>Северо</w:t>
      </w:r>
      <w:proofErr w:type="spellEnd"/>
      <w:r w:rsidRPr="00FC41CA">
        <w:rPr>
          <w:sz w:val="28"/>
          <w:szCs w:val="28"/>
        </w:rPr>
        <w:t xml:space="preserve"> - Байкальский район» № 280 от 15.10.2019 «О внесении изменений в муниципальную программу, утвержденную постановлением администрации МО «</w:t>
      </w:r>
      <w:proofErr w:type="spellStart"/>
      <w:r w:rsidRPr="00FC41CA">
        <w:rPr>
          <w:sz w:val="28"/>
          <w:szCs w:val="28"/>
        </w:rPr>
        <w:t>Северо</w:t>
      </w:r>
      <w:proofErr w:type="spellEnd"/>
      <w:r w:rsidRPr="00FC41CA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FC41CA">
        <w:rPr>
          <w:spacing w:val="-2"/>
          <w:sz w:val="28"/>
          <w:szCs w:val="28"/>
        </w:rPr>
        <w:t>«Повышение эффективности бюджетных расходов</w:t>
      </w:r>
      <w:r w:rsidRPr="00DB3662">
        <w:rPr>
          <w:spacing w:val="-2"/>
          <w:sz w:val="28"/>
          <w:szCs w:val="28"/>
        </w:rPr>
        <w:t>, управление муниципальными финансами и муниципальным долгом на 2015-2024 годы»</w:t>
      </w:r>
      <w:r w:rsidRPr="00DB3662">
        <w:rPr>
          <w:sz w:val="28"/>
          <w:szCs w:val="28"/>
        </w:rPr>
        <w:t>;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 2.3. Постановление </w:t>
      </w:r>
      <w:r w:rsidRPr="00DB3662">
        <w:rPr>
          <w:bCs/>
          <w:sz w:val="28"/>
          <w:szCs w:val="28"/>
        </w:rPr>
        <w:t>администрации</w:t>
      </w:r>
      <w:r w:rsidRPr="00DB3662">
        <w:rPr>
          <w:sz w:val="28"/>
          <w:szCs w:val="28"/>
        </w:rPr>
        <w:t xml:space="preserve">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- Байкальский район» № 386 от 27.12.2019 «О внесении изменений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DB3662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2015-2024 годы»</w:t>
      </w:r>
      <w:r w:rsidRPr="00DB3662">
        <w:rPr>
          <w:sz w:val="28"/>
          <w:szCs w:val="28"/>
        </w:rPr>
        <w:t>;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2.4. Постановление </w:t>
      </w:r>
      <w:r w:rsidRPr="00DB3662">
        <w:rPr>
          <w:bCs/>
          <w:sz w:val="28"/>
          <w:szCs w:val="28"/>
        </w:rPr>
        <w:t>администрации</w:t>
      </w:r>
      <w:r w:rsidRPr="00DB3662">
        <w:rPr>
          <w:sz w:val="28"/>
          <w:szCs w:val="28"/>
        </w:rPr>
        <w:t xml:space="preserve">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- Байкальский район» № 327 от 28.12.2020 «О внесении изменений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DB3662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2015-2024 годы»;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lastRenderedPageBreak/>
        <w:t xml:space="preserve">        2.5. Постановление </w:t>
      </w:r>
      <w:r w:rsidRPr="00DB3662">
        <w:rPr>
          <w:bCs/>
          <w:sz w:val="28"/>
          <w:szCs w:val="28"/>
        </w:rPr>
        <w:t>администрации</w:t>
      </w:r>
      <w:r w:rsidRPr="00DB3662">
        <w:rPr>
          <w:sz w:val="28"/>
          <w:szCs w:val="28"/>
        </w:rPr>
        <w:t xml:space="preserve">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- Байкальский район» № 07 от 29.01.2021 «О внесении изменений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DB3662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2015-2024 годы»;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2.6. Постановление </w:t>
      </w:r>
      <w:r w:rsidRPr="00DB3662">
        <w:rPr>
          <w:bCs/>
          <w:sz w:val="28"/>
          <w:szCs w:val="28"/>
        </w:rPr>
        <w:t>администрации</w:t>
      </w:r>
      <w:r w:rsidRPr="00DB3662">
        <w:rPr>
          <w:sz w:val="28"/>
          <w:szCs w:val="28"/>
        </w:rPr>
        <w:t xml:space="preserve">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- Байкальский район» № 158 от 24.08.2021 «О внесении изменений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DB3662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2015-2024 годы»</w:t>
      </w:r>
      <w:r w:rsidRPr="00DB3662">
        <w:rPr>
          <w:sz w:val="28"/>
          <w:szCs w:val="28"/>
        </w:rPr>
        <w:t>;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2.7. Постановление </w:t>
      </w:r>
      <w:r w:rsidRPr="00DB3662">
        <w:rPr>
          <w:bCs/>
          <w:sz w:val="28"/>
          <w:szCs w:val="28"/>
        </w:rPr>
        <w:t>администрации</w:t>
      </w:r>
      <w:r w:rsidRPr="00DB3662">
        <w:rPr>
          <w:sz w:val="28"/>
          <w:szCs w:val="28"/>
        </w:rPr>
        <w:t xml:space="preserve">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- Байкальский район» № 210 от 11.11.2021 «О внесении изменений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DB3662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2015-2024 годы»</w:t>
      </w:r>
      <w:r w:rsidRPr="00DB3662">
        <w:rPr>
          <w:sz w:val="28"/>
          <w:szCs w:val="28"/>
        </w:rPr>
        <w:t>;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2.8. Постановление </w:t>
      </w:r>
      <w:r w:rsidRPr="00DB3662">
        <w:rPr>
          <w:bCs/>
          <w:sz w:val="28"/>
          <w:szCs w:val="28"/>
        </w:rPr>
        <w:t>администрации</w:t>
      </w:r>
      <w:r w:rsidRPr="00DB3662">
        <w:rPr>
          <w:sz w:val="28"/>
          <w:szCs w:val="28"/>
        </w:rPr>
        <w:t xml:space="preserve">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- Байкальский район» № 42 от 28.02.2022 «О внесении изменений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01.10.2018г. № 270 «Об утверждении муниципальной программы муниципального образования «Северо-Байкальский район» </w:t>
      </w:r>
      <w:r w:rsidRPr="00DB3662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2015-2024 годы»</w:t>
      </w:r>
      <w:r w:rsidRPr="00DB3662">
        <w:rPr>
          <w:sz w:val="28"/>
          <w:szCs w:val="28"/>
        </w:rPr>
        <w:t>;</w:t>
      </w:r>
    </w:p>
    <w:p w:rsidR="007F5229" w:rsidRPr="00DB3662" w:rsidRDefault="007F5229" w:rsidP="007F5229">
      <w:pPr>
        <w:pStyle w:val="11"/>
        <w:spacing w:line="240" w:lineRule="auto"/>
        <w:ind w:right="-1" w:firstLine="0"/>
        <w:outlineLvl w:val="0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2.9. Постановление администрации МО «Северо-Байкальский район» № 196 от 13.10.2022 «О внесении изменений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28.07.2022г. № 123 «Об утверждении муниципальной программы муниципального образования «Северо-Байкальский район» </w:t>
      </w:r>
      <w:r w:rsidRPr="00DB3662">
        <w:rPr>
          <w:spacing w:val="-2"/>
          <w:sz w:val="28"/>
          <w:szCs w:val="28"/>
        </w:rPr>
        <w:t>«Повышение эффективности бюджетных расходов, управление муниципальными финансами и муниципальным долгом на 2022-2024 годы»»</w:t>
      </w:r>
    </w:p>
    <w:p w:rsidR="007F5229" w:rsidRPr="00DB3662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</w:t>
      </w:r>
    </w:p>
    <w:p w:rsidR="007F5229" w:rsidRDefault="007F5229" w:rsidP="007F5229">
      <w:pPr>
        <w:tabs>
          <w:tab w:val="left" w:pos="7797"/>
        </w:tabs>
        <w:ind w:right="-1"/>
        <w:jc w:val="both"/>
        <w:rPr>
          <w:sz w:val="28"/>
          <w:szCs w:val="28"/>
        </w:rPr>
      </w:pPr>
      <w:r w:rsidRPr="00DB3662">
        <w:rPr>
          <w:sz w:val="28"/>
          <w:szCs w:val="28"/>
        </w:rPr>
        <w:t xml:space="preserve">руководителя администрации муниципального образования «Северо-Байкальский район» по экономическим вопросам (Никифорова Т.А.).          </w:t>
      </w:r>
    </w:p>
    <w:p w:rsidR="007F5229" w:rsidRDefault="007F5229" w:rsidP="007F522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 w:rsidRPr="00DB3662">
        <w:rPr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786538" w:rsidRPr="00DB3662" w:rsidRDefault="00786538" w:rsidP="00786538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7F5229" w:rsidRDefault="007F5229" w:rsidP="007F5229">
      <w:pPr>
        <w:jc w:val="both"/>
        <w:rPr>
          <w:b/>
          <w:sz w:val="26"/>
          <w:szCs w:val="26"/>
        </w:rPr>
      </w:pPr>
    </w:p>
    <w:p w:rsidR="007F5229" w:rsidRDefault="002C77C8" w:rsidP="007F52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 о. </w:t>
      </w:r>
      <w:r w:rsidR="007F5229" w:rsidRPr="008E2139">
        <w:rPr>
          <w:b/>
          <w:sz w:val="26"/>
          <w:szCs w:val="26"/>
        </w:rPr>
        <w:t>Руководител</w:t>
      </w:r>
      <w:r>
        <w:rPr>
          <w:b/>
          <w:sz w:val="26"/>
          <w:szCs w:val="26"/>
        </w:rPr>
        <w:t>я</w:t>
      </w:r>
      <w:r w:rsidR="007F5229" w:rsidRPr="008E2139">
        <w:rPr>
          <w:b/>
          <w:sz w:val="26"/>
          <w:szCs w:val="26"/>
        </w:rPr>
        <w:t xml:space="preserve">                                                        </w:t>
      </w:r>
      <w:r w:rsidR="007F5229">
        <w:rPr>
          <w:b/>
          <w:sz w:val="26"/>
          <w:szCs w:val="26"/>
        </w:rPr>
        <w:t xml:space="preserve">     </w:t>
      </w:r>
      <w:r w:rsidR="007F5229" w:rsidRPr="008E2139">
        <w:rPr>
          <w:b/>
          <w:sz w:val="26"/>
          <w:szCs w:val="26"/>
        </w:rPr>
        <w:t xml:space="preserve">   </w:t>
      </w:r>
      <w:r w:rsidR="007F5229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>Т.А. Никифорова</w:t>
      </w:r>
    </w:p>
    <w:p w:rsidR="007F5229" w:rsidRDefault="007F5229" w:rsidP="007F5229">
      <w:pPr>
        <w:jc w:val="both"/>
        <w:rPr>
          <w:sz w:val="20"/>
        </w:rPr>
      </w:pPr>
    </w:p>
    <w:p w:rsidR="007F5229" w:rsidRPr="00E75D00" w:rsidRDefault="007F5229" w:rsidP="007F5229">
      <w:pPr>
        <w:jc w:val="both"/>
        <w:rPr>
          <w:sz w:val="20"/>
        </w:rPr>
      </w:pPr>
      <w:r w:rsidRPr="00E75D00">
        <w:rPr>
          <w:sz w:val="20"/>
        </w:rPr>
        <w:t xml:space="preserve">Исп. </w:t>
      </w:r>
      <w:r>
        <w:rPr>
          <w:sz w:val="20"/>
        </w:rPr>
        <w:t>Полынова О.Н.</w:t>
      </w:r>
      <w:r w:rsidRPr="00E75D00">
        <w:rPr>
          <w:sz w:val="20"/>
        </w:rPr>
        <w:t xml:space="preserve"> </w:t>
      </w:r>
      <w:r w:rsidRPr="00E75D00">
        <w:rPr>
          <w:sz w:val="22"/>
          <w:szCs w:val="22"/>
        </w:rPr>
        <w:t xml:space="preserve">8/30130/ </w:t>
      </w:r>
      <w:r w:rsidRPr="00E75D00">
        <w:rPr>
          <w:sz w:val="20"/>
        </w:rPr>
        <w:t>47-087</w:t>
      </w:r>
    </w:p>
    <w:p w:rsidR="00D24C48" w:rsidRDefault="00D24C48" w:rsidP="007F5229"/>
    <w:tbl>
      <w:tblPr>
        <w:tblW w:w="10456" w:type="dxa"/>
        <w:tblLook w:val="01E0" w:firstRow="1" w:lastRow="1" w:firstColumn="1" w:lastColumn="1" w:noHBand="0" w:noVBand="0"/>
      </w:tblPr>
      <w:tblGrid>
        <w:gridCol w:w="4998"/>
        <w:gridCol w:w="4466"/>
        <w:gridCol w:w="992"/>
      </w:tblGrid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5458" w:type="dxa"/>
            <w:gridSpan w:val="2"/>
          </w:tcPr>
          <w:p w:rsidR="007F5229" w:rsidRDefault="007F5229" w:rsidP="009211C9">
            <w:pPr>
              <w:jc w:val="right"/>
            </w:pPr>
          </w:p>
          <w:p w:rsidR="007F5229" w:rsidRPr="00E75D00" w:rsidRDefault="007F5229" w:rsidP="009211C9">
            <w:pPr>
              <w:jc w:val="right"/>
            </w:pPr>
            <w:r>
              <w:t>Приложение № 1</w:t>
            </w:r>
          </w:p>
          <w:p w:rsidR="007F5229" w:rsidRPr="00E75D00" w:rsidRDefault="007F5229" w:rsidP="009211C9">
            <w:pPr>
              <w:jc w:val="right"/>
            </w:pPr>
            <w:r>
              <w:t xml:space="preserve">  к </w:t>
            </w:r>
            <w:r w:rsidRPr="00E75D00">
              <w:t>Постановлени</w:t>
            </w:r>
            <w:r>
              <w:t>ю</w:t>
            </w:r>
            <w:r w:rsidRPr="00E75D00">
              <w:t xml:space="preserve"> администрации </w:t>
            </w:r>
          </w:p>
          <w:p w:rsidR="007F5229" w:rsidRPr="00E75D00" w:rsidRDefault="007F5229" w:rsidP="009211C9">
            <w:pPr>
              <w:jc w:val="right"/>
            </w:pPr>
            <w:r w:rsidRPr="00E75D00">
              <w:t>муниципального образования</w:t>
            </w:r>
          </w:p>
          <w:p w:rsidR="007F5229" w:rsidRPr="00E75D00" w:rsidRDefault="007F5229" w:rsidP="009211C9">
            <w:pPr>
              <w:jc w:val="right"/>
            </w:pPr>
            <w:r w:rsidRPr="00E75D00">
              <w:t xml:space="preserve"> «Северо-Байкальский район» </w:t>
            </w:r>
          </w:p>
        </w:tc>
      </w:tr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4466" w:type="dxa"/>
          </w:tcPr>
          <w:p w:rsidR="007F5229" w:rsidRPr="00A35F03" w:rsidRDefault="009211C9" w:rsidP="009211C9">
            <w:pPr>
              <w:jc w:val="right"/>
            </w:pPr>
            <w:r w:rsidRPr="00A35F03">
              <w:t>о</w:t>
            </w:r>
            <w:r w:rsidR="007F5229" w:rsidRPr="00A35F03">
              <w:t xml:space="preserve">т </w:t>
            </w:r>
            <w:r w:rsidR="00A35F03" w:rsidRPr="00A35F03">
              <w:t>23</w:t>
            </w:r>
            <w:r w:rsidR="007F5229" w:rsidRPr="00A35F03">
              <w:t>.12.2022</w:t>
            </w:r>
          </w:p>
        </w:tc>
        <w:tc>
          <w:tcPr>
            <w:tcW w:w="992" w:type="dxa"/>
          </w:tcPr>
          <w:p w:rsidR="007F5229" w:rsidRPr="00A35F03" w:rsidRDefault="007F5229" w:rsidP="009211C9">
            <w:r w:rsidRPr="00A35F03">
              <w:t xml:space="preserve">№ </w:t>
            </w:r>
            <w:r w:rsidR="00A35F03" w:rsidRPr="00A35F03">
              <w:t>284</w:t>
            </w:r>
          </w:p>
        </w:tc>
      </w:tr>
    </w:tbl>
    <w:p w:rsidR="007F5229" w:rsidRPr="00E75D00" w:rsidRDefault="007F5229" w:rsidP="007F5229">
      <w:pPr>
        <w:autoSpaceDE w:val="0"/>
        <w:autoSpaceDN w:val="0"/>
        <w:adjustRightInd w:val="0"/>
        <w:jc w:val="right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</w:rPr>
      </w:pPr>
      <w:r w:rsidRPr="00E75D00">
        <w:rPr>
          <w:b/>
        </w:rPr>
        <w:t xml:space="preserve">Муниципальная программа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spacing w:val="-2"/>
        </w:rPr>
      </w:pPr>
      <w:r w:rsidRPr="00E75D00">
        <w:rPr>
          <w:b/>
        </w:rPr>
        <w:t xml:space="preserve">муниципального образования «Северо-Байкальский район»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 xml:space="preserve">«Повышение эффективности бюджетных расходов,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>управление муниципальными финанса</w:t>
      </w:r>
      <w:r>
        <w:rPr>
          <w:b/>
          <w:spacing w:val="-2"/>
        </w:rPr>
        <w:t>ми и муниципальным долгом» на 2022-2025 годы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  <w:r w:rsidRPr="00E75D00">
        <w:rPr>
          <w:b/>
          <w:spacing w:val="20"/>
        </w:rPr>
        <w:t>ПАСПОРТ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44"/>
        <w:gridCol w:w="1266"/>
        <w:gridCol w:w="992"/>
        <w:gridCol w:w="567"/>
        <w:gridCol w:w="851"/>
        <w:gridCol w:w="850"/>
        <w:gridCol w:w="551"/>
      </w:tblGrid>
      <w:tr w:rsidR="007F5229" w:rsidRPr="004D1404" w:rsidTr="007F5229">
        <w:trPr>
          <w:trHeight w:val="363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Наименование программы (подпрограммы)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Повышение эффективности бюджетных расходов, управление муниципальными финансами и муниципальным долгом (далее -</w:t>
            </w:r>
            <w:r>
              <w:rPr>
                <w:spacing w:val="-2"/>
              </w:rPr>
              <w:t xml:space="preserve"> </w:t>
            </w:r>
            <w:r w:rsidRPr="007A7EAE">
              <w:rPr>
                <w:spacing w:val="-2"/>
              </w:rPr>
              <w:t>муниципальная программа)</w:t>
            </w:r>
          </w:p>
        </w:tc>
      </w:tr>
      <w:tr w:rsidR="007F5229" w:rsidRPr="004D1404" w:rsidTr="007F5229">
        <w:trPr>
          <w:trHeight w:val="27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4D1404" w:rsidTr="007F5229">
        <w:trPr>
          <w:trHeight w:val="219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Администрация МО «Северо-Байкальский район», администрации поселений «Северо-Байкальского района, МКУ «Комитет по управлению муниципальным хозяйством», МКУ «Управление образования», МКУ «Управление культуры»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Подпрограммы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1.«Обеспечение деятельности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МКУ «Финансовое управление 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муниципального образования «Северо-Байкальский район» Республики Бурятия»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2.«Предоставление межбюджетных трансфертов» 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3.«Управление муниципальным долгом»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4. «Организация и осуществление контроля в финансово-бюджетной сфере»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F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единой финансово-бюджетной политики и повышение эффективности бюджетных расходов в муниципальном образовании «Северо-Байкальский район»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</w:t>
            </w:r>
            <w:r w:rsidRPr="004D1404">
              <w:rPr>
                <w:rFonts w:eastAsia="Arial"/>
                <w:lang w:eastAsia="en-US"/>
              </w:rPr>
              <w:t xml:space="preserve">адачи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1) обеспечение сбалансированности и устойчивости бюджетной системы и организация бюджетного процесса;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межбюджетных отношений;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Северо-Байкальский район»;</w:t>
            </w:r>
          </w:p>
          <w:p w:rsidR="007F5229" w:rsidRPr="007A7EAE" w:rsidRDefault="007F5229" w:rsidP="009211C9">
            <w:pPr>
              <w:pStyle w:val="12"/>
              <w:ind w:left="0" w:firstLine="0"/>
            </w:pPr>
            <w:r w:rsidRPr="007A7EAE">
              <w:rPr>
                <w:spacing w:val="-2"/>
              </w:rPr>
              <w:t>4) п</w:t>
            </w:r>
            <w:r w:rsidRPr="007A7EAE">
              <w:t xml:space="preserve">овышение эффективности </w:t>
            </w:r>
            <w:r w:rsidRPr="007A7EAE">
              <w:rPr>
                <w:bCs/>
              </w:rPr>
              <w:t>бюджетных расходов</w:t>
            </w:r>
            <w:r>
              <w:rPr>
                <w:bCs/>
              </w:rPr>
              <w:t xml:space="preserve"> </w:t>
            </w:r>
            <w:r w:rsidRPr="007A7EAE">
              <w:rPr>
                <w:bCs/>
              </w:rPr>
              <w:t>на основе применения муниципальных программ</w:t>
            </w:r>
            <w:r w:rsidRPr="007A7EAE">
              <w:t>;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bCs/>
              </w:rPr>
              <w:t>5) осуществление финансового контроля как инструмента повышения эффективности бюджетных расходов</w:t>
            </w:r>
          </w:p>
        </w:tc>
      </w:tr>
      <w:tr w:rsidR="007F5229" w:rsidRPr="004D1404" w:rsidTr="007F5229">
        <w:trPr>
          <w:trHeight w:val="437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5" w:name="_Hlk122613379"/>
            <w:r w:rsidRPr="00C33A21">
              <w:rPr>
                <w:rFonts w:eastAsia="Arial"/>
                <w:lang w:eastAsia="en-US"/>
              </w:rPr>
              <w:t xml:space="preserve">1)отношение дефицита бюджета к объему доходов бюджета </w:t>
            </w:r>
            <w:r w:rsidRPr="00C33A21">
              <w:rPr>
                <w:rFonts w:eastAsia="Arial"/>
                <w:lang w:eastAsia="en-US"/>
              </w:rPr>
              <w:lastRenderedPageBreak/>
              <w:t>без учета безвозмездных поступлений,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2)исполнение бюджета муниципального образования «Северо-Байкальский район» по расходам с учетом предоставленных платежных документов,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3) удельный вес расходов местного бюджета, формируемых в рамках программ,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 да, нет;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5) процент исполнения плана поступления налоговых и неналоговых доходов в бюджет муниципального образования «Северо-Байкальский район»,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поступлений,</w:t>
            </w:r>
            <w:r>
              <w:rPr>
                <w:rFonts w:eastAsia="Arial"/>
                <w:lang w:eastAsia="en-US"/>
              </w:rPr>
              <w:t xml:space="preserve"> </w:t>
            </w:r>
            <w:r w:rsidRPr="00C33A21">
              <w:rPr>
                <w:rFonts w:eastAsia="Arial"/>
                <w:lang w:eastAsia="en-US"/>
              </w:rPr>
              <w:t>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8) отсутствие просроченной задолженности по долговым обязательствам, %;</w:t>
            </w:r>
          </w:p>
          <w:p w:rsidR="007F5229" w:rsidRPr="00C33A21" w:rsidRDefault="00F7783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  <w:r w:rsidR="007F5229" w:rsidRPr="00C33A21">
              <w:rPr>
                <w:rFonts w:eastAsia="Arial"/>
                <w:lang w:eastAsia="en-US"/>
              </w:rPr>
              <w:t>) процент исполнения плана проверок, %;</w:t>
            </w:r>
          </w:p>
          <w:bookmarkEnd w:id="5"/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программы</w:t>
            </w:r>
            <w:r w:rsidR="00E43221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7F5229" w:rsidRPr="004D1404" w:rsidTr="007F5229">
        <w:trPr>
          <w:trHeight w:val="264"/>
        </w:trPr>
        <w:tc>
          <w:tcPr>
            <w:tcW w:w="3975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</w:t>
            </w:r>
            <w:r w:rsidR="00E43221">
              <w:rPr>
                <w:rFonts w:eastAsia="Arial"/>
                <w:lang w:eastAsia="en-US"/>
              </w:rPr>
              <w:t xml:space="preserve">нований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7F5229" w:rsidRPr="004D1404" w:rsidTr="007F5229">
        <w:trPr>
          <w:trHeight w:val="219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>
              <w:rPr>
                <w:rFonts w:eastAsia="Arial"/>
                <w:sz w:val="18"/>
                <w:szCs w:val="18"/>
                <w:lang w:eastAsia="en-US"/>
              </w:rPr>
              <w:t>6 070,5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3 184,6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>
              <w:rPr>
                <w:rFonts w:eastAsia="Arial"/>
                <w:sz w:val="18"/>
                <w:szCs w:val="18"/>
                <w:lang w:eastAsia="en-US"/>
              </w:rPr>
              <w:t>2 885,9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>
              <w:rPr>
                <w:rFonts w:eastAsia="Arial"/>
                <w:sz w:val="18"/>
                <w:szCs w:val="18"/>
                <w:lang w:eastAsia="en-US"/>
              </w:rPr>
              <w:t>6 070,5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3 184,6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>
              <w:rPr>
                <w:rFonts w:eastAsia="Arial"/>
                <w:sz w:val="18"/>
                <w:szCs w:val="18"/>
                <w:lang w:eastAsia="en-US"/>
              </w:rPr>
              <w:t>2 885,9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план по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lastRenderedPageBreak/>
              <w:t>25 785,7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25 616,0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25 645,0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25 593,3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8</w:t>
            </w:r>
            <w:r>
              <w:rPr>
                <w:rFonts w:eastAsia="Arial"/>
                <w:sz w:val="18"/>
                <w:szCs w:val="18"/>
                <w:lang w:eastAsia="en-US"/>
              </w:rPr>
              <w:t>7 501,2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3 286,0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8</w:t>
            </w:r>
            <w:r>
              <w:rPr>
                <w:rFonts w:eastAsia="Arial"/>
                <w:sz w:val="18"/>
                <w:szCs w:val="18"/>
                <w:lang w:eastAsia="en-US"/>
              </w:rPr>
              <w:t>4 095,2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36 070,5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3 184,6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32 885,9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7F5229" w:rsidRPr="00B61B6C" w:rsidRDefault="007F5229" w:rsidP="007F5229">
      <w:pPr>
        <w:autoSpaceDE w:val="0"/>
        <w:autoSpaceDN w:val="0"/>
        <w:adjustRightInd w:val="0"/>
        <w:ind w:firstLine="709"/>
        <w:jc w:val="center"/>
        <w:outlineLvl w:val="1"/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E75D00">
        <w:rPr>
          <w:b/>
        </w:rPr>
        <w:t xml:space="preserve">1. </w:t>
      </w:r>
      <w:r w:rsidRPr="006963B5">
        <w:rPr>
          <w:rFonts w:eastAsia="Arial"/>
          <w:b/>
          <w:bCs/>
          <w:w w:val="110"/>
          <w:lang w:eastAsia="en-US"/>
        </w:rPr>
        <w:t>Характеристика текущего состояния, основные проблемы,</w:t>
      </w: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>анализ основных показателей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5229" w:rsidRPr="00DE01E3" w:rsidRDefault="007F5229" w:rsidP="007F5229">
      <w:pPr>
        <w:ind w:firstLine="708"/>
        <w:jc w:val="both"/>
      </w:pPr>
      <w:r w:rsidRPr="00DE01E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 муниципального образования «Северо-Байкальский район».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В рамках проводимой бюджетной реформы, в результате реализации Программы повышения эффективности бюджетных расходов в муниципальном образовании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в районе  внедрен комплекс мероприятий, направленных на совершенствование системы управления муниципальными финансами: сформирована необходимая нормативная правовая база, осуществлен окончательный переход от сметного финансирования бюджетных учреждений к финансированию за выполнение муниципальных заданий, муниципальных программ, на предоставление муниципальных услуг. 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МКУ «Финансовое управление </w:t>
      </w:r>
      <w:r w:rsidRPr="00E75D00">
        <w:rPr>
          <w:spacing w:val="-2"/>
        </w:rPr>
        <w:t xml:space="preserve">администрации муниципального образования «Северо-Байкальский район» </w:t>
      </w:r>
      <w:r w:rsidRPr="00E75D00">
        <w:t xml:space="preserve">формирует свои цели и задачи с учетом основных направлений бюджетной и налоговой политики, социально-экономического развития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>Индикаторы, по которым следует оценивать результативность муниципальной программы, выбраны с учетом двух показателей, характеризующих эффективность деятельности органов мес</w:t>
      </w:r>
      <w:r w:rsidR="00F542D9">
        <w:t>т</w:t>
      </w:r>
      <w:r>
        <w:t>ного самоуправления</w:t>
      </w:r>
      <w:r w:rsidRPr="00E75D00">
        <w:t xml:space="preserve"> Северо-Байкальского района: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- процент исполнения плана поступления налоговых и неналоговых доходов в бюджет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;</w:t>
      </w:r>
    </w:p>
    <w:p w:rsidR="007F5229" w:rsidRPr="00E75D00" w:rsidRDefault="007F5229" w:rsidP="007F522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- отношение объема муниципального долга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к общему годовому объему доходов бюджета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>без учета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объема безвозмездных поступлений.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Указанные показатели неразрывно связаны между собой.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lastRenderedPageBreak/>
        <w:t xml:space="preserve">Анализ доходной базы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позволяет сделать вывод о недостаточности темпов увеличения доходных источников для обеспечения в требуемом объеме всех выполняемых районом обязательств. Поэтому основной задачей исполнения бюджета является мобилизация дополнительных доходных источников. </w:t>
      </w:r>
      <w:r w:rsidRPr="00E75D00">
        <w:rPr>
          <w:lang w:val="ru-RU"/>
        </w:rPr>
        <w:tab/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В условиях невыполнения плана по объему налоговых и неналоговых доходов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  <w:r w:rsidRPr="00E75D00">
        <w:rPr>
          <w:lang w:val="ru-RU"/>
        </w:rPr>
        <w:t xml:space="preserve"> </w:t>
      </w:r>
      <w:r w:rsidRPr="00E75D00">
        <w:t xml:space="preserve">В ходе достижения этой цели предполагается решить ряд задач: оптимизировать объем и структуру муниципального долга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 xml:space="preserve">, усовершенствовать механизмы управления муниципальным долгом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>Конечным результатом достижения цели оптимизации управления муниципальным долгом в 20</w:t>
      </w:r>
      <w:r>
        <w:rPr>
          <w:lang w:val="ru-RU"/>
        </w:rPr>
        <w:t>22</w:t>
      </w:r>
      <w:r w:rsidRPr="00E75D00">
        <w:t>-202</w:t>
      </w:r>
      <w:r>
        <w:rPr>
          <w:lang w:val="ru-RU"/>
        </w:rPr>
        <w:t>5</w:t>
      </w:r>
      <w:r w:rsidRPr="00E75D00">
        <w:t xml:space="preserve"> гг. является сохранение экономически обоснованного объема муниципального долга </w:t>
      </w:r>
      <w:r w:rsidRPr="00E75D00">
        <w:rPr>
          <w:spacing w:val="-2"/>
        </w:rPr>
        <w:t xml:space="preserve">«Северо-Байкальский район» в соответствии с законодательством.   </w:t>
      </w:r>
      <w:r w:rsidRPr="00E75D00">
        <w:t xml:space="preserve">Одна из приоритетных целей муниципальной политики - обеспечение сбалансированного социально-экономического развития муниципальных образований </w:t>
      </w:r>
      <w:r w:rsidRPr="00E75D00">
        <w:rPr>
          <w:spacing w:val="-2"/>
        </w:rPr>
        <w:t>«Северо-Байкальский район»</w:t>
      </w:r>
      <w:r w:rsidRPr="00E75D00">
        <w:t xml:space="preserve">. 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бюджетам муниципальных образований.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</w:pPr>
      <w:r w:rsidRPr="00E75D00">
        <w:t xml:space="preserve">В рамках муниципальной программы предусматривается принятие мер по совершенствованию межбюджетных отношений в </w:t>
      </w:r>
      <w:r w:rsidRPr="00E75D00">
        <w:rPr>
          <w:spacing w:val="-2"/>
        </w:rPr>
        <w:t>«Северо-Байкальский район»</w:t>
      </w:r>
      <w:r w:rsidRPr="00E75D00">
        <w:t>.</w:t>
      </w:r>
      <w:r>
        <w:rPr>
          <w:lang w:val="ru-RU"/>
        </w:rPr>
        <w:t xml:space="preserve"> </w:t>
      </w:r>
      <w:r w:rsidRPr="00E75D00">
        <w:t xml:space="preserve"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муниципального образования «Северо-Байкальский район» местным бюджетам городских и сельских поселений,  в объеме, утвержденном  решением Совета депутатов  муниципального образования 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о бюджете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>на очередной финансовый год и плановый период.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Главные распорядители средств бюджета муниципального образования в соответствии с Бюджетным кодексом Российской Федерации: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осуществляют внутренний контроль, направленный на соблюдение стандартов и процедур организации своей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обладают полномочиями по осуществлению внутреннего муниципального финансового контроля применительно к подведомственным учреждениям</w:t>
      </w:r>
      <w:r>
        <w:t>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выполняют анализ осуществления главными администраторами бюджетных средств внутреннего финансового контроля.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С повышением требований к качеству муниципального финансового контроля необходимо: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усилить ответственность должностных лиц, допустивших повторные финансовые нарушения;</w:t>
      </w:r>
    </w:p>
    <w:p w:rsidR="007F5229" w:rsidRPr="00E75D00" w:rsidRDefault="007F5229" w:rsidP="007F5229">
      <w:pPr>
        <w:tabs>
          <w:tab w:val="left" w:pos="1260"/>
        </w:tabs>
        <w:autoSpaceDE w:val="0"/>
        <w:autoSpaceDN w:val="0"/>
        <w:adjustRightInd w:val="0"/>
        <w:contextualSpacing/>
        <w:jc w:val="both"/>
      </w:pPr>
      <w:r w:rsidRPr="00E75D00">
        <w:t xml:space="preserve"> -</w:t>
      </w:r>
      <w:r>
        <w:t xml:space="preserve"> </w:t>
      </w:r>
      <w:r w:rsidRPr="00E75D00">
        <w:t>организовать действенный контроль за эффективностью использования средств местного бюджета;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обеспечить доступность результатов внутреннего контроля;</w:t>
      </w:r>
    </w:p>
    <w:p w:rsidR="007F5229" w:rsidRPr="00E75D00" w:rsidRDefault="007F5229" w:rsidP="007F5229">
      <w:pPr>
        <w:pStyle w:val="ac"/>
        <w:ind w:firstLine="0"/>
        <w:contextualSpacing/>
        <w:rPr>
          <w:rFonts w:ascii="Times New Roman" w:hAnsi="Times New Roman"/>
        </w:rPr>
      </w:pPr>
      <w:r w:rsidRPr="00E75D00">
        <w:rPr>
          <w:rFonts w:ascii="Times New Roman" w:hAnsi="Times New Roman"/>
        </w:rPr>
        <w:lastRenderedPageBreak/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организовать проведение уполномоченным органом мониторинга результативности и эффективности бюджетных расходов.</w:t>
      </w:r>
    </w:p>
    <w:p w:rsidR="007F5229" w:rsidRDefault="007F5229" w:rsidP="007F5229">
      <w:pPr>
        <w:adjustRightInd w:val="0"/>
        <w:contextualSpacing/>
        <w:jc w:val="both"/>
      </w:pPr>
      <w:r w:rsidRPr="00E75D00">
        <w:t xml:space="preserve">        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к контролю законности составления и исполнения бюджета также отнесены полномочия органов внутреннего муниципального финансового контроля по контролю в сфере закупок для муниципальных нужд. В частности, предметом анализа должны стать действия муниципального заказчика по определению начальной (максимальной) цены контракта, цены контракта с единственным поставщиком.</w:t>
      </w: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53F9">
        <w:rPr>
          <w:b/>
        </w:rPr>
        <w:t xml:space="preserve">2. Основные цели и задачи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</w:pP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 xml:space="preserve">Целью реализации муниципальной программы является проведение единой финансово-бюджетной политики </w:t>
      </w:r>
      <w:r w:rsidRPr="00E75D00">
        <w:rPr>
          <w:spacing w:val="-2"/>
        </w:rPr>
        <w:t>и п</w:t>
      </w:r>
      <w:r w:rsidRPr="00E75D00">
        <w:t xml:space="preserve">овышение эффективности бюджетных расходов в муниципальном образовании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>
        <w:t>Задачами для</w:t>
      </w:r>
      <w:r w:rsidRPr="00E75D00">
        <w:t xml:space="preserve"> достижения вышеуказанной цели, являются: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1) обеспечение сбалансированности и устойчивости бюджетной системы и организация бюджетного процесса;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2) совершенствование межбюджетных отношений;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3) управление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район»;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>4) 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Pr="00E75D00" w:rsidRDefault="007F5229" w:rsidP="007F522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75D00">
        <w:rPr>
          <w:bCs/>
        </w:rPr>
        <w:t>5) осуществление финансового контроля как инструмента повышения эффективности бюджетных расходов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Муниципальная программа включает четыре подпрограммы: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1. «Обеспечение деятельности </w:t>
      </w:r>
      <w:r w:rsidRPr="00E75D00">
        <w:rPr>
          <w:rFonts w:ascii="Times New Roman" w:hAnsi="Times New Roman" w:cs="Times New Roman"/>
          <w:sz w:val="24"/>
          <w:szCs w:val="24"/>
        </w:rPr>
        <w:t xml:space="preserve">МКУ «Финансовое управление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администрации муниципального образования «Северо-Байкальский район» Республики Бурятия</w:t>
      </w:r>
      <w:r w:rsidRPr="00E75D00">
        <w:rPr>
          <w:rFonts w:ascii="Times New Roman" w:hAnsi="Times New Roman" w:cs="Times New Roman"/>
          <w:sz w:val="24"/>
          <w:szCs w:val="24"/>
        </w:rPr>
        <w:t>.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2. «Предоставление межбюджетных трансфертов».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3. «Управление муниципальным долгом».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4. «Организация и осуществление контроля в финансово-бюджетной сфере»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</w:p>
    <w:p w:rsidR="007F5229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  <w:r>
        <w:rPr>
          <w:b/>
        </w:rPr>
        <w:t>3</w:t>
      </w:r>
      <w:r w:rsidRPr="006253F9">
        <w:rPr>
          <w:b/>
        </w:rPr>
        <w:t xml:space="preserve">. </w:t>
      </w:r>
      <w:bookmarkStart w:id="6" w:name="_Hlk121488444"/>
      <w:r w:rsidRPr="006253F9">
        <w:rPr>
          <w:b/>
        </w:rPr>
        <w:t>Ожидаемые результаты реализации Муниципальной программы</w:t>
      </w:r>
      <w:bookmarkEnd w:id="6"/>
    </w:p>
    <w:p w:rsidR="007F5229" w:rsidRPr="00E75D00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7F5229" w:rsidRPr="00E75D00" w:rsidRDefault="007F5229" w:rsidP="007F5229">
      <w:pPr>
        <w:ind w:right="27" w:firstLine="540"/>
        <w:jc w:val="both"/>
      </w:pPr>
      <w:r w:rsidRPr="00E75D00">
        <w:t>В итоге реализации Муниципальной программы будут достигнуты следующие результаты: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00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сбалансированность и устойчивость бюджетной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D00">
        <w:rPr>
          <w:rFonts w:ascii="Times New Roman" w:hAnsi="Times New Roman" w:cs="Times New Roman"/>
          <w:sz w:val="24"/>
          <w:szCs w:val="24"/>
        </w:rPr>
        <w:t xml:space="preserve"> и организация бюджетного процесса;</w:t>
      </w:r>
    </w:p>
    <w:p w:rsidR="007F5229" w:rsidRPr="00E75D00" w:rsidRDefault="007F5229" w:rsidP="007F5229">
      <w:pPr>
        <w:pStyle w:val="6Exact0"/>
        <w:shd w:val="clear" w:color="auto" w:fill="auto"/>
        <w:spacing w:line="240" w:lineRule="auto"/>
        <w:ind w:right="-5"/>
        <w:jc w:val="both"/>
        <w:rPr>
          <w:rFonts w:ascii="Times New Roman" w:hAnsi="Times New Roman"/>
          <w:color w:val="auto"/>
          <w:sz w:val="24"/>
          <w:szCs w:val="24"/>
        </w:rPr>
      </w:pPr>
      <w:r w:rsidRPr="00E75D00">
        <w:rPr>
          <w:rFonts w:ascii="Times New Roman" w:hAnsi="Times New Roman"/>
          <w:b w:val="0"/>
          <w:color w:val="auto"/>
          <w:sz w:val="24"/>
          <w:szCs w:val="24"/>
        </w:rPr>
        <w:t>- осуществлен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распределени</w:t>
      </w:r>
      <w:r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межбюджетных трансфертов бюджетам городских и сельских в запланированном объеме в соответствии с утвержденной Методикой распределения иных межбюджетных трансфертов бюджетам поселений и определения прогнозных показателей, применяемых при</w:t>
      </w:r>
      <w:r w:rsidRPr="00E75D0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>расчете;</w:t>
      </w:r>
    </w:p>
    <w:p w:rsidR="007F5229" w:rsidRPr="00E75D00" w:rsidRDefault="007F5229" w:rsidP="007F5229">
      <w:pPr>
        <w:ind w:right="27"/>
        <w:jc w:val="both"/>
      </w:pPr>
      <w:r w:rsidRPr="00E75D00">
        <w:t>-</w:t>
      </w:r>
      <w:r>
        <w:t xml:space="preserve"> </w:t>
      </w:r>
      <w:r w:rsidRPr="00E75D00">
        <w:t>осуществлен</w:t>
      </w:r>
      <w:r>
        <w:t>о</w:t>
      </w:r>
      <w:r w:rsidRPr="00E75D00">
        <w:t xml:space="preserve"> управлени</w:t>
      </w:r>
      <w:r>
        <w:t>е</w:t>
      </w:r>
      <w:r w:rsidRPr="00E75D00">
        <w:t xml:space="preserve"> муниципальным долгом муниципального образования «</w:t>
      </w:r>
      <w:r w:rsidRPr="00E75D00">
        <w:rPr>
          <w:spacing w:val="-2"/>
        </w:rPr>
        <w:t>Северо-Байкальский район» в соответствии с бюджетным законодательством.</w:t>
      </w:r>
      <w:r w:rsidRPr="00E75D00">
        <w:t xml:space="preserve">  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 xml:space="preserve">- </w:t>
      </w:r>
      <w:r>
        <w:rPr>
          <w:spacing w:val="-2"/>
        </w:rPr>
        <w:t xml:space="preserve">достигнуто </w:t>
      </w:r>
      <w:r w:rsidRPr="00E75D00">
        <w:rPr>
          <w:spacing w:val="-2"/>
        </w:rPr>
        <w:t>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Default="007F5229" w:rsidP="007F5229">
      <w:pPr>
        <w:ind w:right="27"/>
        <w:jc w:val="both"/>
        <w:rPr>
          <w:bCs/>
        </w:rPr>
      </w:pPr>
      <w:r w:rsidRPr="00E75D00">
        <w:rPr>
          <w:bCs/>
        </w:rPr>
        <w:t>- осуществлен финансов</w:t>
      </w:r>
      <w:r>
        <w:rPr>
          <w:bCs/>
        </w:rPr>
        <w:t>ый</w:t>
      </w:r>
      <w:r w:rsidRPr="00E75D00">
        <w:rPr>
          <w:bCs/>
        </w:rPr>
        <w:t xml:space="preserve"> контрол</w:t>
      </w:r>
      <w:r>
        <w:rPr>
          <w:bCs/>
        </w:rPr>
        <w:t>ь</w:t>
      </w:r>
      <w:r w:rsidRPr="00E75D00">
        <w:rPr>
          <w:bCs/>
        </w:rPr>
        <w:t xml:space="preserve"> </w:t>
      </w:r>
      <w:r>
        <w:rPr>
          <w:bCs/>
        </w:rPr>
        <w:t>за</w:t>
      </w:r>
      <w:r w:rsidRPr="00E75D00">
        <w:rPr>
          <w:bCs/>
        </w:rPr>
        <w:t xml:space="preserve"> эффективност</w:t>
      </w:r>
      <w:r>
        <w:rPr>
          <w:bCs/>
        </w:rPr>
        <w:t>ью</w:t>
      </w:r>
      <w:r w:rsidRPr="00E75D00">
        <w:rPr>
          <w:bCs/>
        </w:rPr>
        <w:t xml:space="preserve"> бюджетных расходов.</w:t>
      </w:r>
    </w:p>
    <w:p w:rsidR="007F5229" w:rsidRPr="00E75D00" w:rsidRDefault="007F5229" w:rsidP="007F5229">
      <w:pPr>
        <w:ind w:right="27"/>
        <w:jc w:val="both"/>
      </w:pPr>
      <w:r>
        <w:rPr>
          <w:bCs/>
        </w:rPr>
        <w:t xml:space="preserve">              </w:t>
      </w:r>
    </w:p>
    <w:p w:rsidR="007F5229" w:rsidRDefault="007F5229" w:rsidP="007F5229">
      <w:pPr>
        <w:jc w:val="center"/>
        <w:rPr>
          <w:b/>
        </w:rPr>
      </w:pPr>
      <w:r>
        <w:rPr>
          <w:b/>
        </w:rPr>
        <w:t>4</w:t>
      </w:r>
      <w:r w:rsidRPr="006253F9">
        <w:rPr>
          <w:b/>
        </w:rPr>
        <w:t xml:space="preserve">. Целевые </w:t>
      </w:r>
      <w:r>
        <w:rPr>
          <w:b/>
        </w:rPr>
        <w:t>показатели</w:t>
      </w:r>
      <w:r w:rsidRPr="006253F9">
        <w:rPr>
          <w:b/>
        </w:rPr>
        <w:t xml:space="preserve"> муниципальной программы</w:t>
      </w:r>
    </w:p>
    <w:p w:rsidR="007F5229" w:rsidRPr="00E75D00" w:rsidRDefault="007F5229" w:rsidP="007F5229">
      <w:pPr>
        <w:jc w:val="center"/>
        <w:rPr>
          <w:b/>
        </w:rPr>
      </w:pPr>
    </w:p>
    <w:p w:rsidR="007F5229" w:rsidRPr="00E75D00" w:rsidRDefault="007F5229" w:rsidP="007F5229">
      <w:pPr>
        <w:pStyle w:val="ConsPlusCel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 xml:space="preserve">Состав и значения представленных </w:t>
      </w:r>
      <w:r>
        <w:rPr>
          <w:rFonts w:ascii="Times New Roman" w:hAnsi="Times New Roman" w:cs="Times New Roman"/>
          <w:sz w:val="24"/>
          <w:szCs w:val="24"/>
        </w:rPr>
        <w:t>показателей (</w:t>
      </w:r>
      <w:r w:rsidRPr="00E75D00">
        <w:rPr>
          <w:rFonts w:ascii="Times New Roman" w:hAnsi="Times New Roman" w:cs="Times New Roman"/>
          <w:sz w:val="24"/>
          <w:szCs w:val="24"/>
        </w:rPr>
        <w:t>целевых индикаторов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D00">
        <w:rPr>
          <w:rFonts w:ascii="Times New Roman" w:hAnsi="Times New Roman" w:cs="Times New Roman"/>
          <w:sz w:val="24"/>
          <w:szCs w:val="24"/>
        </w:rPr>
        <w:t xml:space="preserve"> муниципальной программы обоснованы необходимостью обеспечения сбалансированности и устойчивости бюджетной системы и организация бюджетного процесса, совершенствования межбюджетных отношений, управления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район».</w:t>
      </w:r>
    </w:p>
    <w:p w:rsidR="007F5229" w:rsidRPr="00DC3B94" w:rsidRDefault="007F5229" w:rsidP="00E24C0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         </w:t>
      </w:r>
      <w:r w:rsidRPr="00DC3B94">
        <w:rPr>
          <w:rFonts w:eastAsia="Arial"/>
          <w:lang w:eastAsia="en-US"/>
        </w:rPr>
        <w:t>Целевы</w:t>
      </w:r>
      <w:r>
        <w:rPr>
          <w:rFonts w:eastAsia="Arial"/>
          <w:lang w:eastAsia="en-US"/>
        </w:rPr>
        <w:t>ми</w:t>
      </w:r>
      <w:r w:rsidRPr="00DC3B94">
        <w:rPr>
          <w:rFonts w:eastAsia="Arial"/>
          <w:lang w:eastAsia="en-US"/>
        </w:rPr>
        <w:t xml:space="preserve"> показател</w:t>
      </w:r>
      <w:r>
        <w:rPr>
          <w:rFonts w:eastAsia="Arial"/>
          <w:lang w:eastAsia="en-US"/>
        </w:rPr>
        <w:t>ями программы определить</w:t>
      </w:r>
      <w:r w:rsidRPr="00DC3B94">
        <w:rPr>
          <w:rFonts w:eastAsia="Arial"/>
          <w:lang w:eastAsia="en-US"/>
        </w:rPr>
        <w:t>: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lastRenderedPageBreak/>
        <w:t>1)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отношение дефицита бюджета к объему доходов бюджета без учета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исполнение бюджета муниципального образования «Северо-Байкальский район» по расходам с учетом предоставленных платежных документов;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3) удельный вес расходов местного бюджета, формируемых в рамках программ;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4) прирост (либо сохранение на уровне предыдущего года) итоговой оценки качества финансового менеджмента распорядителей бюджетных средств;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5) процент исполнения плана поступления налоговых и неналоговых доходов в бюджет муниципального образования «Северо-Байкальский район»;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8) отсутствие просроченной задолженности по долговым обязательствам;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9</w:t>
      </w:r>
      <w:r w:rsidRPr="00C33A21">
        <w:rPr>
          <w:rFonts w:eastAsia="Arial"/>
          <w:lang w:eastAsia="en-US"/>
        </w:rPr>
        <w:t>) процент исполнения плана проверок</w:t>
      </w:r>
      <w:r>
        <w:rPr>
          <w:rFonts w:eastAsia="Arial"/>
          <w:lang w:eastAsia="en-US"/>
        </w:rPr>
        <w:t>.</w:t>
      </w:r>
    </w:p>
    <w:p w:rsidR="007F5229" w:rsidRPr="00DC3B94" w:rsidRDefault="007F5229" w:rsidP="007F522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 w:rsidRPr="00D94C7B">
        <w:rPr>
          <w:rFonts w:eastAsia="Arial"/>
          <w:b/>
          <w:lang w:eastAsia="en-US"/>
        </w:rPr>
        <w:t xml:space="preserve">                                           5. Срок реализации</w:t>
      </w:r>
      <w:r>
        <w:rPr>
          <w:rFonts w:eastAsia="Arial"/>
          <w:b/>
          <w:lang w:eastAsia="en-US"/>
        </w:rPr>
        <w:t xml:space="preserve">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</w:t>
      </w:r>
      <w:r w:rsidRPr="00D94C7B">
        <w:rPr>
          <w:rFonts w:eastAsia="Arial"/>
          <w:lang w:eastAsia="en-US"/>
        </w:rPr>
        <w:t xml:space="preserve">Срок реализации муниципальной программы 2022-2025 годы. 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D94C7B">
        <w:rPr>
          <w:rFonts w:eastAsia="Arial"/>
          <w:b/>
          <w:lang w:eastAsia="en-US"/>
        </w:rPr>
        <w:t>6. Перечень мероприятий и ресурсное обеспечение муниципальной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подпрограмм и основных мероприятий в составе подпрограмм (Приложение № 6).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 xml:space="preserve">Объемы бюджетных ассигнований уточняются ежегодно при формировании районного бюджета на очередной финансовый год и на плановый период. 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7F5229" w:rsidSect="000B4C7E">
          <w:footerReference w:type="default" r:id="rId9"/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1782"/>
      </w:tblGrid>
      <w:tr w:rsidR="007F5229" w:rsidRPr="00F03B77" w:rsidTr="007F5229">
        <w:trPr>
          <w:trHeight w:val="432"/>
        </w:trPr>
        <w:tc>
          <w:tcPr>
            <w:tcW w:w="147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7F5229" w:rsidRPr="000A168D" w:rsidRDefault="007F5229" w:rsidP="009211C9">
            <w:pPr>
              <w:tabs>
                <w:tab w:val="left" w:pos="9945"/>
                <w:tab w:val="right" w:pos="14029"/>
              </w:tabs>
              <w:jc w:val="right"/>
              <w:rPr>
                <w:sz w:val="20"/>
                <w:szCs w:val="20"/>
              </w:rPr>
            </w:pPr>
            <w:r>
              <w:tab/>
              <w:t xml:space="preserve">                    </w:t>
            </w:r>
            <w:r w:rsidRPr="000A168D">
              <w:rPr>
                <w:sz w:val="20"/>
                <w:szCs w:val="20"/>
              </w:rPr>
              <w:t>Таблица 1 Приложения № 1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к Постановлению администрации 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0A168D">
              <w:rPr>
                <w:sz w:val="20"/>
                <w:szCs w:val="20"/>
              </w:rPr>
              <w:t>муниципального образования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A16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0A168D">
              <w:rPr>
                <w:sz w:val="20"/>
                <w:szCs w:val="20"/>
              </w:rPr>
              <w:t xml:space="preserve"> «Северо-Байкальский район»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от </w:t>
            </w:r>
            <w:r w:rsidR="00A35F0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.12.2022 №</w:t>
            </w:r>
            <w:r w:rsidR="00A35F03">
              <w:rPr>
                <w:sz w:val="20"/>
                <w:szCs w:val="20"/>
              </w:rPr>
              <w:t xml:space="preserve"> 284</w:t>
            </w:r>
            <w:r>
              <w:rPr>
                <w:sz w:val="20"/>
                <w:szCs w:val="20"/>
              </w:rPr>
              <w:t xml:space="preserve">      </w:t>
            </w:r>
          </w:p>
          <w:p w:rsidR="007F5229" w:rsidRPr="000A168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 xml:space="preserve">                                                                                            </w:t>
            </w:r>
            <w:r w:rsidRPr="00D94C7B">
              <w:rPr>
                <w:rFonts w:eastAsia="Arial"/>
                <w:b/>
                <w:lang w:eastAsia="en-US"/>
              </w:rPr>
              <w:t xml:space="preserve">Целевые индикаторы </w:t>
            </w:r>
            <w:r>
              <w:rPr>
                <w:rFonts w:eastAsia="Arial"/>
                <w:b/>
                <w:lang w:eastAsia="en-US"/>
              </w:rPr>
              <w:t>программы</w:t>
            </w:r>
          </w:p>
        </w:tc>
      </w:tr>
      <w:tr w:rsidR="007F5229" w:rsidRPr="00F03B77" w:rsidTr="007F522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D94C7B">
              <w:rPr>
                <w:rFonts w:eastAsia="Arial"/>
                <w:lang w:eastAsia="en-US"/>
              </w:rPr>
              <w:t>направление изменений (&gt;, &lt;, 0)</w:t>
            </w:r>
            <w:r w:rsidRPr="00D94C7B">
              <w:rPr>
                <w:rFonts w:eastAsia="Arial"/>
                <w:spacing w:val="-6"/>
                <w:lang w:eastAsia="en-US"/>
              </w:rPr>
              <w:t xml:space="preserve"> </w:t>
            </w:r>
            <w:r w:rsidRPr="00D94C7B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Отчетный год (фактически достигнутое значение)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</w:tr>
      <w:tr w:rsidR="007F5229" w:rsidRPr="00F03B77" w:rsidTr="007F5229">
        <w:trPr>
          <w:trHeight w:val="443"/>
        </w:trPr>
        <w:tc>
          <w:tcPr>
            <w:tcW w:w="14742" w:type="dxa"/>
            <w:gridSpan w:val="17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lang w:eastAsia="en-US"/>
              </w:rPr>
              <w:t>Подпрограмма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E24C0A">
              <w:rPr>
                <w:rFonts w:eastAsia="Arial"/>
                <w:lang w:eastAsia="en-US"/>
              </w:rPr>
              <w:t>1 «Обеспечение деятельности МКУ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Цель</w:t>
            </w:r>
            <w:r w:rsidRPr="00D94C7B">
              <w:t>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Задача</w:t>
            </w:r>
            <w:r w:rsidRPr="00D94C7B">
              <w:t>: повышение уровня бюджетного самообеспечения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D94C7B">
              <w:t xml:space="preserve">отношение дефицита бюджета </w:t>
            </w:r>
            <w:r w:rsidRPr="00D94C7B">
              <w:lastRenderedPageBreak/>
              <w:t>к объему доходов бюджета без учета безвозмездных поступлений не должно превышать 10%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1,6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D94C7B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F638D6">
              <w:rPr>
                <w:sz w:val="20"/>
                <w:szCs w:val="20"/>
              </w:rPr>
              <w:t xml:space="preserve"> </w:t>
            </w:r>
            <w:r w:rsidRPr="00F638D6">
              <w:t xml:space="preserve">формирование и организация исполнения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3B630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3B630E" w:rsidRDefault="00E13D08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2,04</w:t>
            </w:r>
          </w:p>
        </w:tc>
      </w:tr>
      <w:tr w:rsidR="007F5229" w:rsidRPr="00F03B77" w:rsidTr="007F5229">
        <w:trPr>
          <w:trHeight w:val="1657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 xml:space="preserve">прирост (либо сохранение на уровне </w:t>
            </w:r>
            <w:r w:rsidRPr="00D94C7B">
              <w:lastRenderedPageBreak/>
              <w:t>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jc w:val="center"/>
            </w:pPr>
            <w:r w:rsidRPr="00D94C7B">
              <w:lastRenderedPageBreak/>
              <w:t>Да-1,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t>Нет-2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638D6">
              <w:t xml:space="preserve">Задача: совершенствование форм и методов планирования доходной части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район»: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процент исполнения плана поступления налоговых и неналоговых доходов в бюджет муниципального образования «</w:t>
            </w:r>
            <w:r w:rsidRPr="00D94C7B">
              <w:rPr>
                <w:spacing w:val="-2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24C0A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2.</w:t>
            </w:r>
            <w:r w:rsidR="007F5229" w:rsidRPr="00E24C0A">
              <w:rPr>
                <w:rFonts w:eastAsia="Arial"/>
                <w:lang w:eastAsia="en-US"/>
              </w:rPr>
              <w:t xml:space="preserve">Подпрограмма </w:t>
            </w:r>
            <w:r w:rsidR="007F5229" w:rsidRPr="00E24C0A">
              <w:t>«Предоставление межбюджетных трансфертов»</w:t>
            </w:r>
          </w:p>
        </w:tc>
      </w:tr>
      <w:tr w:rsidR="00F638D6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638D6" w:rsidRPr="00D94C7B" w:rsidRDefault="00FB567D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</w:t>
            </w:r>
            <w:r w:rsidR="00A00445" w:rsidRPr="00121FC2">
              <w:rPr>
                <w:rFonts w:eastAsia="Arial"/>
                <w:lang w:eastAsia="en-US"/>
              </w:rPr>
              <w:t xml:space="preserve"> Создание условий для эффективного выполнения полномочий органов местного самоуправления муниципальных образований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Default="00A00445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Задача: </w:t>
            </w:r>
            <w:r w:rsidRPr="00A00445">
              <w:t>выравнивание бюджетной обеспеченности муниципальных образований Северо-Байкальского района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2.1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перечисление межбюджетных трансфертов из бюджета МО «</w:t>
            </w:r>
            <w:r w:rsidRPr="00D94C7B">
              <w:rPr>
                <w:spacing w:val="-2"/>
              </w:rPr>
              <w:t>Северо-Байкальский район»</w:t>
            </w:r>
            <w:r w:rsidRPr="00D94C7B">
              <w:t xml:space="preserve"> местным бюджетам поселений в объеме, утвержденном решением Совета депутатов </w:t>
            </w:r>
            <w:r w:rsidRPr="00D94C7B">
              <w:rPr>
                <w:lang w:eastAsia="en-US"/>
              </w:rPr>
              <w:t xml:space="preserve">МО </w:t>
            </w:r>
            <w:r w:rsidRPr="00D94C7B">
              <w:t>«</w:t>
            </w:r>
            <w:r w:rsidRPr="00D94C7B">
              <w:rPr>
                <w:spacing w:val="-2"/>
              </w:rPr>
              <w:t xml:space="preserve">Северо-Байкальский район» </w:t>
            </w:r>
            <w:r w:rsidRPr="00D94C7B">
              <w:t>на очередной 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7F5229" w:rsidRPr="00D94C7B">
              <w:rPr>
                <w:rFonts w:eastAsia="Arial"/>
                <w:lang w:eastAsia="en-US"/>
              </w:rPr>
              <w:t>Подпрограмма</w:t>
            </w:r>
            <w:r w:rsidR="007F5229" w:rsidRPr="00D94C7B">
              <w:t xml:space="preserve"> </w:t>
            </w:r>
            <w:r w:rsidR="007F5229" w:rsidRPr="00E945BA">
              <w:t>«Управление муниципальным долгом»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D94C7B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A00445">
              <w:rPr>
                <w:rFonts w:eastAsia="Arial"/>
                <w:lang w:eastAsia="en-US"/>
              </w:rPr>
              <w:t>Цель: Оптимизация управления муниципальным долгом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A00445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1</w:t>
            </w:r>
            <w:r>
              <w:rPr>
                <w:rFonts w:eastAsia="Arial"/>
                <w:lang w:eastAsia="en-US"/>
              </w:rPr>
              <w:t>:</w:t>
            </w:r>
            <w:r w:rsidR="00644DDA">
              <w:rPr>
                <w:rFonts w:eastAsia="Arial"/>
                <w:lang w:eastAsia="en-US"/>
              </w:rPr>
              <w:t xml:space="preserve"> </w:t>
            </w:r>
            <w:r w:rsidR="008817B6" w:rsidRPr="008817B6"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     муниципального долга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отношение объема муниципального долга МО </w:t>
            </w:r>
            <w:r w:rsidRPr="00D94C7B">
              <w:rPr>
                <w:rFonts w:eastAsia="Arial"/>
                <w:lang w:eastAsia="en-US"/>
              </w:rPr>
              <w:lastRenderedPageBreak/>
              <w:t>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2</w:t>
            </w:r>
            <w:r w:rsidRPr="007420AB">
              <w:rPr>
                <w:rFonts w:eastAsia="Arial"/>
                <w:lang w:eastAsia="en-US"/>
              </w:rPr>
              <w:t xml:space="preserve">: </w:t>
            </w:r>
            <w:r w:rsidRPr="007420AB"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542D9" w:rsidRPr="00F03B77" w:rsidTr="00F542D9">
        <w:trPr>
          <w:trHeight w:val="526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542D9" w:rsidRPr="00D94C7B" w:rsidRDefault="00F542D9" w:rsidP="00F542D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4. </w:t>
            </w:r>
            <w:r w:rsidRPr="00D94C7B">
              <w:rPr>
                <w:rFonts w:eastAsia="Arial"/>
                <w:lang w:eastAsia="en-US"/>
              </w:rPr>
              <w:t>Подпрограмма</w:t>
            </w:r>
            <w:r w:rsidRPr="00D94C7B">
              <w:t xml:space="preserve">: </w:t>
            </w:r>
            <w:r w:rsidRPr="00E24C0A">
              <w:t>«Организация и осуществление контроля в финансово-бюджетной сфере»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Цель: </w:t>
            </w:r>
            <w:r w:rsidRPr="007420AB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7420AB" w:rsidRPr="00D94C7B" w:rsidRDefault="007420AB" w:rsidP="007420A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7420AB">
              <w:rPr>
                <w:rFonts w:eastAsia="Arial"/>
                <w:lang w:eastAsia="en-US"/>
              </w:rPr>
              <w:t xml:space="preserve"> Организация и осуществление контроля</w:t>
            </w:r>
            <w:r w:rsidR="00B6797E">
              <w:rPr>
                <w:rFonts w:eastAsia="Arial"/>
                <w:lang w:eastAsia="en-US"/>
              </w:rPr>
              <w:t xml:space="preserve">, </w:t>
            </w:r>
            <w:r w:rsidRPr="007420AB">
              <w:rPr>
                <w:rFonts w:eastAsia="Arial"/>
                <w:lang w:eastAsia="en-US"/>
              </w:rPr>
              <w:t>и поддержание нормативного правового регулирования, соблюдение бюджетного законодательства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lastRenderedPageBreak/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B6797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4.</w:t>
            </w:r>
            <w:r w:rsidR="00B6797E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D94C7B"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jc w:val="center"/>
              <w:rPr>
                <w:lang w:val="en-US"/>
              </w:rPr>
            </w:pPr>
            <w:r w:rsidRPr="00D94C7B">
              <w:rPr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F338FB" w:rsidP="00F338F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D94C7B">
              <w:rPr>
                <w:rFonts w:eastAsia="Arial"/>
                <w:lang w:eastAsia="en-US"/>
              </w:rPr>
              <w:t xml:space="preserve">11 рассчитывается по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D94C7B">
              <w:rPr>
                <w:rFonts w:eastAsia="Arial"/>
                <w:lang w:eastAsia="en-US"/>
              </w:rPr>
              <w:t>(гр. 10 / гр. 6 x 100) – 100.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</w:t>
      </w:r>
    </w:p>
    <w:p w:rsidR="007F5229" w:rsidRDefault="007F5229" w:rsidP="007F5229">
      <w:pPr>
        <w:tabs>
          <w:tab w:val="left" w:pos="9945"/>
          <w:tab w:val="right" w:pos="14029"/>
        </w:tabs>
        <w:jc w:val="right"/>
      </w:pPr>
      <w:r>
        <w:rPr>
          <w:rFonts w:eastAsia="Arial"/>
          <w:b/>
          <w:bCs/>
          <w:w w:val="110"/>
          <w:lang w:eastAsia="en-US"/>
        </w:rPr>
        <w:tab/>
      </w:r>
      <w:r>
        <w:t xml:space="preserve">                                              </w:t>
      </w:r>
    </w:p>
    <w:p w:rsidR="007F5229" w:rsidRPr="000A168D" w:rsidRDefault="007F5229" w:rsidP="007F5229">
      <w:pPr>
        <w:tabs>
          <w:tab w:val="left" w:pos="9945"/>
          <w:tab w:val="right" w:pos="14029"/>
        </w:tabs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35F03">
        <w:rPr>
          <w:sz w:val="20"/>
          <w:szCs w:val="20"/>
        </w:rPr>
        <w:t>23</w:t>
      </w:r>
      <w:r>
        <w:rPr>
          <w:sz w:val="20"/>
          <w:szCs w:val="20"/>
        </w:rPr>
        <w:t>.12.2022 №</w:t>
      </w:r>
      <w:r w:rsidR="00A35F03">
        <w:rPr>
          <w:sz w:val="20"/>
          <w:szCs w:val="20"/>
        </w:rPr>
        <w:t xml:space="preserve"> 284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             </w:t>
      </w:r>
      <w:r w:rsidRPr="0090425D">
        <w:rPr>
          <w:rFonts w:eastAsia="Arial"/>
          <w:b/>
          <w:bCs/>
          <w:w w:val="110"/>
          <w:lang w:eastAsia="en-US"/>
        </w:rPr>
        <w:t>Информация о порядке расчета значений целевых индикаторов муниципальной программы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lang w:eastAsia="en-US"/>
        </w:rPr>
      </w:pPr>
    </w:p>
    <w:p w:rsidR="007F5229" w:rsidRPr="0081730A" w:rsidRDefault="007F5229" w:rsidP="007F5229">
      <w:pPr>
        <w:tabs>
          <w:tab w:val="left" w:pos="2160"/>
        </w:tabs>
        <w:rPr>
          <w:rFonts w:eastAsia="Arial"/>
          <w:lang w:eastAsia="en-US"/>
        </w:rPr>
      </w:pPr>
      <w:r>
        <w:rPr>
          <w:rFonts w:eastAsia="Arial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51"/>
        <w:gridCol w:w="937"/>
        <w:gridCol w:w="2410"/>
        <w:gridCol w:w="4809"/>
      </w:tblGrid>
      <w:tr w:rsidR="007F5229" w:rsidRPr="0090425D" w:rsidTr="007F5229">
        <w:trPr>
          <w:trHeight w:val="874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Методика расчета целевого показателя (индикатора)</w:t>
            </w:r>
            <w:r>
              <w:rPr>
                <w:rFonts w:eastAsia="Arial"/>
                <w:lang w:eastAsia="en-US"/>
              </w:rPr>
              <w:t xml:space="preserve"> </w:t>
            </w:r>
            <w:r w:rsidRPr="0090425D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Дефицит бюджета /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2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9C7E00">
              <w:rPr>
                <w:rFonts w:eastAsia="Arial"/>
                <w:sz w:val="20"/>
                <w:szCs w:val="20"/>
                <w:lang w:eastAsia="en-US"/>
              </w:rPr>
              <w:t>Расходы/доходы*100%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64223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642239">
              <w:rPr>
                <w:rFonts w:eastAsia="Arial"/>
                <w:sz w:val="20"/>
                <w:szCs w:val="20"/>
                <w:lang w:eastAsia="en-US"/>
              </w:rPr>
              <w:t>Расходы местного бюджета, формируемые в рамках программ/ общие расходы бюджета х100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Да-1,</w:t>
            </w:r>
          </w:p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Отчет </w:t>
            </w:r>
            <w:r w:rsidRPr="006A3C07">
              <w:rPr>
                <w:sz w:val="20"/>
                <w:szCs w:val="20"/>
              </w:rPr>
              <w:t>итоговой оценки качества финансового менеджмента распорядителей бюджетных средств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Объем поступления ННД/ план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поступления ННД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A141F2">
              <w:rPr>
                <w:sz w:val="20"/>
                <w:szCs w:val="20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sz w:val="20"/>
                <w:szCs w:val="20"/>
              </w:rPr>
              <w:t xml:space="preserve"> Объем </w:t>
            </w:r>
            <w:r w:rsidRPr="00A141F2">
              <w:rPr>
                <w:sz w:val="20"/>
                <w:szCs w:val="20"/>
              </w:rPr>
              <w:t>перечислен</w:t>
            </w:r>
            <w:r>
              <w:rPr>
                <w:sz w:val="20"/>
                <w:szCs w:val="20"/>
              </w:rPr>
              <w:t>ных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 xml:space="preserve">/план </w:t>
            </w:r>
            <w:r w:rsidRPr="00A141F2">
              <w:rPr>
                <w:sz w:val="20"/>
                <w:szCs w:val="20"/>
              </w:rPr>
              <w:t>перечислени</w:t>
            </w:r>
            <w:r>
              <w:rPr>
                <w:sz w:val="20"/>
                <w:szCs w:val="20"/>
              </w:rPr>
              <w:t>я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>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объем муниципального долга МО «Северо-Байкальский район»</w:t>
            </w:r>
            <w:r>
              <w:rPr>
                <w:rFonts w:eastAsia="Arial"/>
                <w:sz w:val="20"/>
                <w:szCs w:val="20"/>
                <w:lang w:eastAsia="en-US"/>
              </w:rPr>
              <w:t>/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общ</w:t>
            </w:r>
            <w:r>
              <w:rPr>
                <w:rFonts w:eastAsia="Arial"/>
                <w:sz w:val="20"/>
                <w:szCs w:val="20"/>
                <w:lang w:eastAsia="en-US"/>
              </w:rPr>
              <w:t>ий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годов</w:t>
            </w:r>
            <w:r>
              <w:rPr>
                <w:rFonts w:eastAsia="Arial"/>
                <w:sz w:val="20"/>
                <w:szCs w:val="20"/>
                <w:lang w:eastAsia="en-US"/>
              </w:rPr>
              <w:t>ой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объем доходов МО «Северо-Байкальский район» </w:t>
            </w:r>
            <w:r>
              <w:rPr>
                <w:rFonts w:eastAsia="Arial"/>
                <w:sz w:val="20"/>
                <w:szCs w:val="20"/>
                <w:lang w:eastAsia="en-US"/>
              </w:rPr>
              <w:t>(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 учета объема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безвозмезд</w:t>
            </w:r>
            <w:r>
              <w:rPr>
                <w:rFonts w:eastAsia="Arial"/>
                <w:sz w:val="20"/>
                <w:szCs w:val="20"/>
                <w:lang w:eastAsia="en-US"/>
              </w:rPr>
              <w:t>н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ых</w:t>
            </w:r>
            <w:r>
              <w:rPr>
                <w:rFonts w:eastAsia="Arial"/>
                <w:sz w:val="20"/>
                <w:szCs w:val="20"/>
                <w:lang w:eastAsia="en-US"/>
              </w:rPr>
              <w:t>)*100%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7EAE">
              <w:rPr>
                <w:spacing w:val="-2"/>
              </w:rPr>
              <w:t>-</w:t>
            </w:r>
            <w:r>
              <w:rPr>
                <w:spacing w:val="-2"/>
              </w:rPr>
              <w:t xml:space="preserve"> </w:t>
            </w:r>
            <w:r w:rsidRPr="0062385B">
              <w:rPr>
                <w:spacing w:val="-2"/>
                <w:sz w:val="20"/>
                <w:szCs w:val="20"/>
              </w:rPr>
              <w:t xml:space="preserve">Постановление Республики Бурятия </w:t>
            </w:r>
            <w:r w:rsidRPr="0062385B">
              <w:rPr>
                <w:rFonts w:eastAsia="Calibri"/>
                <w:sz w:val="20"/>
                <w:szCs w:val="20"/>
              </w:rPr>
              <w:t>от 27 декабря 2012 г. № 812 «О государственной программе Республики Бурятия «Управление государственными финансами и государственным долгом» (в редакции постановления Правительства Республики Бурятия от 02.09.2021 г. № 498);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333B7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4C7FAF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C7FAF">
              <w:rPr>
                <w:rFonts w:eastAsia="Arial"/>
                <w:sz w:val="20"/>
                <w:szCs w:val="20"/>
                <w:lang w:eastAsia="en-US"/>
              </w:rPr>
              <w:t>100 - (Сумма задолженности (в тыс. руб.) /100)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кредиторской и дебиторской задолженности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A95A7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Факт/план*100%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 контрольных мероприятий на 2022 год</w:t>
            </w:r>
          </w:p>
        </w:tc>
      </w:tr>
      <w:tr w:rsidR="007F5229" w:rsidRPr="0090425D" w:rsidTr="007F5229">
        <w:trPr>
          <w:trHeight w:val="443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jc w:val="both"/>
              <w:rPr>
                <w:rFonts w:eastAsia="Arial"/>
                <w:b/>
                <w:bCs/>
                <w:w w:val="110"/>
                <w:lang w:eastAsia="en-US"/>
              </w:rPr>
            </w:pPr>
            <w:r w:rsidRPr="00B17241">
              <w:rPr>
                <w:rFonts w:eastAsia="Arial"/>
                <w:sz w:val="20"/>
                <w:szCs w:val="20"/>
                <w:lang w:eastAsia="en-US"/>
              </w:rPr>
              <w:lastRenderedPageBreak/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Pr="00990E11" w:rsidRDefault="007F5229" w:rsidP="007F5229">
      <w:pPr>
        <w:tabs>
          <w:tab w:val="left" w:pos="984"/>
        </w:tabs>
        <w:rPr>
          <w:rFonts w:eastAsia="Arial"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Pr="000A168D" w:rsidRDefault="007F5229" w:rsidP="007F5229">
      <w:pPr>
        <w:tabs>
          <w:tab w:val="left" w:pos="1158"/>
        </w:tabs>
        <w:jc w:val="right"/>
        <w:rPr>
          <w:sz w:val="20"/>
          <w:szCs w:val="20"/>
        </w:rPr>
      </w:pPr>
      <w:r>
        <w:rPr>
          <w:rFonts w:eastAsia="Arial"/>
          <w:b/>
          <w:bCs/>
          <w:lang w:eastAsia="en-US"/>
        </w:rPr>
        <w:tab/>
        <w:t xml:space="preserve">                                       </w:t>
      </w:r>
      <w:bookmarkStart w:id="7" w:name="_Hlk122512836"/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35F03">
        <w:rPr>
          <w:sz w:val="20"/>
          <w:szCs w:val="20"/>
        </w:rPr>
        <w:t>23</w:t>
      </w:r>
      <w:r>
        <w:rPr>
          <w:sz w:val="20"/>
          <w:szCs w:val="20"/>
        </w:rPr>
        <w:t>.12.2022 №</w:t>
      </w:r>
      <w:r w:rsidR="00A35F03">
        <w:rPr>
          <w:sz w:val="20"/>
          <w:szCs w:val="20"/>
        </w:rPr>
        <w:t xml:space="preserve"> 284</w:t>
      </w:r>
      <w:r>
        <w:rPr>
          <w:sz w:val="20"/>
          <w:szCs w:val="20"/>
        </w:rPr>
        <w:t xml:space="preserve">        </w:t>
      </w:r>
    </w:p>
    <w:bookmarkEnd w:id="7"/>
    <w:p w:rsidR="007F5229" w:rsidRDefault="007F5229" w:rsidP="007F5229">
      <w:pPr>
        <w:tabs>
          <w:tab w:val="left" w:pos="1158"/>
          <w:tab w:val="left" w:pos="11501"/>
        </w:tabs>
        <w:rPr>
          <w:rFonts w:eastAsia="Arial"/>
          <w:b/>
          <w:bCs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</w:p>
    <w:p w:rsidR="007F5229" w:rsidRPr="00990E11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 xml:space="preserve">                                                                </w:t>
      </w:r>
      <w:r w:rsidRPr="00990E11">
        <w:rPr>
          <w:rFonts w:eastAsia="Arial"/>
          <w:b/>
          <w:bCs/>
          <w:lang w:eastAsia="en-US"/>
        </w:rPr>
        <w:t>Сравнительная таблица целевых показателей на текущий период</w:t>
      </w:r>
    </w:p>
    <w:p w:rsidR="007F5229" w:rsidRPr="00990E11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7F5229" w:rsidRPr="00990E11" w:rsidTr="007F5229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N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    (раздел 4)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5.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(отдельное мероприятие) </w:t>
            </w:r>
            <w:r w:rsidRPr="00E24C0A">
              <w:rPr>
                <w:rFonts w:eastAsia="Arial"/>
                <w:lang w:eastAsia="en-US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исполнение бюджета муниципального образования «Северо-Байкальский район» по </w:t>
            </w:r>
            <w:r w:rsidRPr="00990E11">
              <w:rPr>
                <w:rFonts w:eastAsia="Arial"/>
                <w:lang w:eastAsia="en-US"/>
              </w:rPr>
              <w:lastRenderedPageBreak/>
              <w:t>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Да-1,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</w:t>
            </w:r>
            <w:r w:rsidRPr="00E24C0A">
              <w:rPr>
                <w:rFonts w:eastAsia="Arial"/>
                <w:lang w:eastAsia="en-US"/>
              </w:rPr>
              <w:t>«Предоставление межбюджетных трансфертов»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E24C0A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E24C0A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7F52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4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35F03">
        <w:rPr>
          <w:sz w:val="20"/>
          <w:szCs w:val="20"/>
        </w:rPr>
        <w:t>23</w:t>
      </w:r>
      <w:r>
        <w:rPr>
          <w:sz w:val="20"/>
          <w:szCs w:val="20"/>
        </w:rPr>
        <w:t>.12.2022 №</w:t>
      </w:r>
      <w:r w:rsidR="00A35F03">
        <w:rPr>
          <w:sz w:val="20"/>
          <w:szCs w:val="20"/>
        </w:rPr>
        <w:t xml:space="preserve"> 284</w:t>
      </w:r>
      <w:r>
        <w:rPr>
          <w:sz w:val="20"/>
          <w:szCs w:val="20"/>
        </w:rPr>
        <w:t xml:space="preserve">       </w:t>
      </w:r>
    </w:p>
    <w:p w:rsidR="006D4FA8" w:rsidRDefault="006D4FA8" w:rsidP="006D4FA8">
      <w:pPr>
        <w:spacing w:after="200" w:line="276" w:lineRule="auto"/>
        <w:jc w:val="right"/>
        <w:rPr>
          <w:b/>
        </w:rPr>
      </w:pPr>
    </w:p>
    <w:p w:rsidR="006D4FA8" w:rsidRDefault="006D4FA8" w:rsidP="006D4FA8">
      <w:pPr>
        <w:spacing w:after="200" w:line="276" w:lineRule="auto"/>
        <w:rPr>
          <w:b/>
        </w:rPr>
      </w:pPr>
      <w:r>
        <w:rPr>
          <w:b/>
        </w:rPr>
        <w:t xml:space="preserve">                         </w:t>
      </w:r>
      <w:r w:rsidRPr="0081730A">
        <w:rPr>
          <w:b/>
        </w:rPr>
        <w:t>План мероприятий реализации Программы на 2022-2025 гг.</w:t>
      </w:r>
    </w:p>
    <w:p w:rsidR="006D4FA8" w:rsidRPr="0081730A" w:rsidRDefault="006D4FA8" w:rsidP="006D4F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1506"/>
        <w:gridCol w:w="1419"/>
        <w:gridCol w:w="1419"/>
        <w:gridCol w:w="1344"/>
        <w:gridCol w:w="2539"/>
      </w:tblGrid>
      <w:tr w:rsidR="006D4FA8" w:rsidRPr="0081730A" w:rsidTr="009211C9">
        <w:trPr>
          <w:trHeight w:val="386"/>
        </w:trPr>
        <w:tc>
          <w:tcPr>
            <w:tcW w:w="1968" w:type="dxa"/>
            <w:vMerge w:val="restart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Утвержденные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расходы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2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D4FA8" w:rsidRPr="0081730A" w:rsidRDefault="006D4FA8" w:rsidP="009211C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Плановые назначения по программе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6D4FA8" w:rsidRPr="0081730A" w:rsidTr="009211C9">
        <w:tc>
          <w:tcPr>
            <w:tcW w:w="1968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37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     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      В соответствии  с Решением сессии Совета депутатов муниципального образования «Северо-Байкальский район» Республики Бурятия 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 ( в редакции от 17.11.2022 № 377-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внесении изменений в решение Совета депутатов муниципального образования «Северо-Байкальский район»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годов»)</w:t>
            </w: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150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Расходы на обеспечение функций органов местного самоуправления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5 025,1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3 677,9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3 715,3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6 Расходы на осуществление полномочий по формированию и исполнению бюджета поселений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2 365,8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2 254,9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2 254,9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rFonts w:eastAsia="Calibri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rPr>
          <w:trHeight w:val="2264"/>
        </w:trPr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rFonts w:eastAsia="Calibri"/>
                <w:sz w:val="20"/>
                <w:szCs w:val="20"/>
              </w:rPr>
              <w:t>47,8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49,7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51,7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rPr>
          <w:trHeight w:val="2398"/>
        </w:trPr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21 992,4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16 981,2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16 958,6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</w:t>
            </w:r>
            <w:r w:rsidRPr="0081730A">
              <w:rPr>
                <w:sz w:val="20"/>
                <w:szCs w:val="20"/>
              </w:rPr>
              <w:lastRenderedPageBreak/>
              <w:t>с Центром занятости населения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rFonts w:eastAsia="Calibri"/>
                <w:sz w:val="20"/>
                <w:szCs w:val="20"/>
              </w:rPr>
              <w:lastRenderedPageBreak/>
              <w:t>204,7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8 </w:t>
            </w:r>
            <w:r w:rsidRPr="0081730A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81730A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81730A">
              <w:rPr>
                <w:sz w:val="20"/>
                <w:szCs w:val="20"/>
              </w:rPr>
              <w:t>на</w:t>
            </w:r>
            <w:proofErr w:type="gramEnd"/>
            <w:r w:rsidRPr="0081730A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69,6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3 230,8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81730A">
              <w:rPr>
                <w:sz w:val="20"/>
                <w:szCs w:val="20"/>
              </w:rPr>
              <w:t>софинансирование</w:t>
            </w:r>
            <w:proofErr w:type="spellEnd"/>
            <w:r w:rsidRPr="0081730A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Процентные платежи по муниципальному долгу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23,3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37,5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3 110,9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2 584,5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2 584,5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  <w:vAlign w:val="center"/>
          </w:tcPr>
          <w:p w:rsidR="006D4FA8" w:rsidRPr="0081730A" w:rsidRDefault="006D4FA8" w:rsidP="009211C9">
            <w:pPr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32 885,9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25 616,0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25 593,3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</w:t>
      </w: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6D4FA8" w:rsidRPr="0081730A" w:rsidRDefault="006D4FA8" w:rsidP="006D4FA8">
      <w:pPr>
        <w:tabs>
          <w:tab w:val="left" w:pos="536"/>
        </w:tabs>
        <w:autoSpaceDE w:val="0"/>
        <w:autoSpaceDN w:val="0"/>
        <w:adjustRightInd w:val="0"/>
        <w:jc w:val="right"/>
        <w:rPr>
          <w:lang w:eastAsia="en-US"/>
        </w:rPr>
      </w:pPr>
      <w:r w:rsidRPr="00E75D00">
        <w:rPr>
          <w:lang w:eastAsia="en-US"/>
        </w:rPr>
        <w:tab/>
      </w:r>
    </w:p>
    <w:p w:rsidR="006D4FA8" w:rsidRPr="00815808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158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Default="006D4FA8" w:rsidP="006D4FA8">
      <w:pPr>
        <w:tabs>
          <w:tab w:val="left" w:pos="8133"/>
        </w:tabs>
        <w:autoSpaceDE w:val="0"/>
        <w:autoSpaceDN w:val="0"/>
        <w:adjustRightInd w:val="0"/>
        <w:ind w:firstLine="709"/>
        <w:jc w:val="right"/>
        <w:outlineLvl w:val="1"/>
      </w:pPr>
      <w:r>
        <w:rPr>
          <w:sz w:val="20"/>
          <w:szCs w:val="20"/>
        </w:rPr>
        <w:t xml:space="preserve">от </w:t>
      </w:r>
      <w:r w:rsidR="00A35F03">
        <w:rPr>
          <w:sz w:val="20"/>
          <w:szCs w:val="20"/>
        </w:rPr>
        <w:t>23</w:t>
      </w:r>
      <w:r>
        <w:rPr>
          <w:sz w:val="20"/>
          <w:szCs w:val="20"/>
        </w:rPr>
        <w:t>.12.2022 №</w:t>
      </w:r>
      <w:r w:rsidR="00A35F03">
        <w:rPr>
          <w:sz w:val="20"/>
          <w:szCs w:val="20"/>
        </w:rPr>
        <w:t xml:space="preserve"> 284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7A7EAE" w:rsidRDefault="006D4FA8" w:rsidP="006D4FA8">
      <w:pPr>
        <w:pStyle w:val="ConsPlusNormal"/>
        <w:widowControl/>
        <w:ind w:firstLine="0"/>
        <w:jc w:val="right"/>
        <w:rPr>
          <w:spacing w:val="-2"/>
        </w:rPr>
      </w:pPr>
      <w:r>
        <w:tab/>
      </w:r>
      <w:r w:rsidRPr="007A7EAE">
        <w:t xml:space="preserve"> </w:t>
      </w:r>
    </w:p>
    <w:p w:rsidR="006D4FA8" w:rsidRPr="007A7EAE" w:rsidRDefault="006D4FA8" w:rsidP="006D4FA8">
      <w:pPr>
        <w:ind w:left="1069"/>
        <w:jc w:val="center"/>
        <w:rPr>
          <w:b/>
        </w:rPr>
      </w:pPr>
      <w:r w:rsidRPr="007A7EAE">
        <w:rPr>
          <w:b/>
        </w:rPr>
        <w:t xml:space="preserve">Подпрограмма </w:t>
      </w:r>
    </w:p>
    <w:p w:rsidR="006D4FA8" w:rsidRPr="007A7EAE" w:rsidRDefault="006D4FA8" w:rsidP="006D4FA8">
      <w:pPr>
        <w:ind w:left="1069"/>
        <w:jc w:val="center"/>
      </w:pPr>
      <w:bookmarkStart w:id="8" w:name="_Hlk114667346"/>
      <w:r w:rsidRPr="007A7EAE">
        <w:rPr>
          <w:spacing w:val="-2"/>
        </w:rPr>
        <w:t xml:space="preserve">«Обеспечение деятельности </w:t>
      </w:r>
      <w:r w:rsidRPr="007A7EAE">
        <w:t xml:space="preserve">МКУ «Финансовое управление </w:t>
      </w:r>
      <w:r w:rsidRPr="007A7EAE">
        <w:rPr>
          <w:spacing w:val="-2"/>
        </w:rPr>
        <w:t>администрации муниципального образования «Северо-Байкальский район» Республики Бурятия»</w:t>
      </w:r>
    </w:p>
    <w:bookmarkEnd w:id="8"/>
    <w:p w:rsidR="006D4FA8" w:rsidRPr="007A7EAE" w:rsidRDefault="006D4FA8" w:rsidP="006D4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4FA8" w:rsidRPr="007A7EAE" w:rsidRDefault="006D4FA8" w:rsidP="006D4FA8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6D4FA8" w:rsidRPr="007A7EAE" w:rsidRDefault="006D4FA8" w:rsidP="006D4FA8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6D4FA8" w:rsidRDefault="006D4FA8" w:rsidP="006D4FA8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851"/>
        <w:gridCol w:w="2420"/>
        <w:gridCol w:w="992"/>
        <w:gridCol w:w="540"/>
        <w:gridCol w:w="584"/>
        <w:gridCol w:w="850"/>
        <w:gridCol w:w="693"/>
      </w:tblGrid>
      <w:tr w:rsidR="006D4FA8" w:rsidRPr="004D1404" w:rsidTr="006D4FA8">
        <w:trPr>
          <w:trHeight w:val="363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9" w:name="_Hlk98243179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 xml:space="preserve">Обеспечение деятельности </w:t>
            </w: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</w:t>
            </w:r>
          </w:p>
        </w:tc>
      </w:tr>
      <w:tr w:rsidR="006D4FA8" w:rsidRPr="004D1404" w:rsidTr="006D4FA8">
        <w:trPr>
          <w:trHeight w:val="27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873267" w:rsidRDefault="006D4FA8" w:rsidP="006D4FA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самоуправления;</w:t>
            </w:r>
          </w:p>
          <w:p w:rsidR="006D4FA8" w:rsidRPr="004D1404" w:rsidRDefault="006D4FA8" w:rsidP="00E13D0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eastAsia="Arial"/>
                <w:lang w:eastAsia="en-US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формированию и исполнению бюджета поселений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10" w:name="_Hlk121226699"/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bookmarkEnd w:id="10"/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1) повышение уровня бюджетного самообеспечения;</w:t>
            </w: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2) формирование и организация исполнения бюджета муниципального образования «Северо-Байкальский район»;</w:t>
            </w: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3) 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</w:tr>
      <w:tr w:rsidR="006D4FA8" w:rsidRPr="004D1404" w:rsidTr="006D4FA8">
        <w:trPr>
          <w:trHeight w:val="437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7A7EAE" w:rsidRDefault="006D4FA8" w:rsidP="009211C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A7EAE">
              <w:t>1)отношение дефицита бюджета к объему доходов бюджета без учета безвозмездных поступлений, %;</w:t>
            </w:r>
          </w:p>
          <w:p w:rsidR="006D4FA8" w:rsidRPr="007A7EAE" w:rsidRDefault="006D4FA8" w:rsidP="00921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 2)исполнение бюджета муниципального образования «Северо-Байкальский район» по расходам с учетом предоставленных платежных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удельный вес расходов местного бюджета, формируемых в рамках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6D4FA8" w:rsidRPr="004D1404" w:rsidRDefault="006D4FA8" w:rsidP="00E13D08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lastRenderedPageBreak/>
              <w:t>5) процент исполнения плана поступления налоговых и неналоговых доходов в бюджет муниципального образования «</w:t>
            </w:r>
            <w:r w:rsidRPr="007A7EAE">
              <w:rPr>
                <w:spacing w:val="-2"/>
              </w:rPr>
              <w:t>Северо-Байкальский район»</w:t>
            </w:r>
            <w:r>
              <w:rPr>
                <w:spacing w:val="-2"/>
              </w:rPr>
              <w:t xml:space="preserve"> </w:t>
            </w:r>
            <w:r w:rsidRPr="007A7EAE">
              <w:t>%;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E13D08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6D4FA8" w:rsidRPr="004D1404" w:rsidTr="006D4FA8">
        <w:trPr>
          <w:trHeight w:val="264"/>
        </w:trPr>
        <w:tc>
          <w:tcPr>
            <w:tcW w:w="3266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4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84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>
              <w:rPr>
                <w:rFonts w:eastAsia="Arial"/>
                <w:sz w:val="18"/>
                <w:szCs w:val="18"/>
                <w:lang w:eastAsia="en-US"/>
              </w:rPr>
              <w:t> 390,9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>
              <w:rPr>
                <w:rFonts w:eastAsia="Arial"/>
                <w:sz w:val="18"/>
                <w:szCs w:val="18"/>
                <w:lang w:eastAsia="en-US"/>
              </w:rPr>
              <w:t> 390,9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>
              <w:rPr>
                <w:rFonts w:eastAsia="Arial"/>
                <w:sz w:val="18"/>
                <w:szCs w:val="18"/>
                <w:lang w:eastAsia="en-US"/>
              </w:rPr>
              <w:t> 390,9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>
              <w:rPr>
                <w:rFonts w:eastAsia="Arial"/>
                <w:sz w:val="18"/>
                <w:szCs w:val="18"/>
                <w:lang w:eastAsia="en-US"/>
              </w:rPr>
              <w:t> 390,9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5 932,8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5 932,8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5 970,2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5 970,2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>
              <w:rPr>
                <w:rFonts w:eastAsia="Arial"/>
                <w:sz w:val="18"/>
                <w:szCs w:val="18"/>
                <w:lang w:eastAsia="en-US"/>
              </w:rPr>
              <w:t>9 293,9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>
              <w:rPr>
                <w:rFonts w:eastAsia="Arial"/>
                <w:sz w:val="18"/>
                <w:szCs w:val="18"/>
                <w:lang w:eastAsia="en-US"/>
              </w:rPr>
              <w:t>9 293,9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7 390,9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7 390,9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bookmarkEnd w:id="9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b/>
        </w:rPr>
        <w:t xml:space="preserve">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6D4FA8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Повышение эффективности управления муниципальными финансами невозможно без обеспечения сбалансированности местного бюджета.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Необходимыми условиями устойчивости бюджетной системы являются точность прогнозирования доходов местного бюджета, соответствие расходных обязательств полномочиям и функциям органов муниципальной власти, повышение эффективности бюджетных расходов местного бюджета, использование подходов корпоративного финансового менеджмента к управлению муниципальными финансами.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Для повышения устойчивости бюджетной системы в Республике Бурятия проводится работа по развитию доходной базы, удлинению горизонта бюджетного планирования, формированию нормативно-правовой и организационной базы регулирования бюджетных отношений, автоматизации бюджетного процесса,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В рамках данной подпрограммы путем реализации основных</w:t>
      </w:r>
      <w:r>
        <w:t xml:space="preserve"> </w:t>
      </w:r>
      <w:r w:rsidRPr="00E75D00">
        <w:t>мероприятий</w:t>
      </w:r>
      <w:r>
        <w:t>,</w:t>
      </w:r>
      <w:r w:rsidRPr="00E75D00">
        <w:t xml:space="preserve"> направленных на совершенствование бюджетного процесса. В целом реализация подпрограммы окажет положительное влияние на функционирование всей бюджетной системы района в целом: будет обеспечена устойчивость и сбалансированность бюджетной системы, что приведет к расширению возможностей местног</w:t>
      </w:r>
      <w:r>
        <w:t>о</w:t>
      </w:r>
      <w:r w:rsidRPr="00E75D00">
        <w:t xml:space="preserve"> бюджета для активного развития общественной инфраструктуры и повышения качества жизни населения.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widowControl w:val="0"/>
        <w:ind w:left="284" w:right="-342"/>
        <w:jc w:val="center"/>
        <w:rPr>
          <w:b/>
        </w:rPr>
      </w:pP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6D4FA8" w:rsidRPr="00E75D00" w:rsidRDefault="006D4FA8" w:rsidP="006D4FA8">
      <w:pPr>
        <w:widowControl w:val="0"/>
        <w:ind w:left="284" w:right="-342"/>
        <w:rPr>
          <w:b/>
        </w:rPr>
      </w:pP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E75D00">
        <w:t>Основная цель подпрограммы –</w:t>
      </w:r>
      <w:r w:rsidRPr="00572279">
        <w:rPr>
          <w:rFonts w:eastAsia="Arial"/>
          <w:lang w:eastAsia="en-US"/>
        </w:rPr>
        <w:t xml:space="preserve"> </w:t>
      </w:r>
      <w:r w:rsidRPr="001F5EFB">
        <w:rPr>
          <w:rFonts w:eastAsia="Arial"/>
          <w:lang w:eastAsia="en-US"/>
        </w:rPr>
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</w:r>
    </w:p>
    <w:p w:rsidR="006D4FA8" w:rsidRDefault="006D4FA8" w:rsidP="006D4FA8">
      <w:pPr>
        <w:ind w:firstLine="709"/>
        <w:jc w:val="both"/>
      </w:pPr>
      <w:r w:rsidRPr="00E75D00">
        <w:t>В числе задач, решаемых подпрограммой:</w:t>
      </w:r>
    </w:p>
    <w:p w:rsidR="006D4FA8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1) повышение уровня бюджетного самообеспечения;</w:t>
      </w: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2) формирование и организация исполнения бюджета муниципального образования «Северо-Байкальский район»;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3) совершенствование форм и методов планирования доходной части бюджета муниципального образования «Северо-Байкальский район».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2.    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6D4FA8" w:rsidRDefault="006D4FA8" w:rsidP="006D4FA8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6D4FA8" w:rsidRPr="00DD771D" w:rsidRDefault="006D4FA8" w:rsidP="006D4FA8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2</w:t>
      </w:r>
      <w:r w:rsidRPr="00DD771D"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6D4FA8" w:rsidRPr="007C6834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6.1 приложения 6 программы.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6D4FA8" w:rsidRPr="00481D83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2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6D4FA8" w:rsidRDefault="006D4FA8" w:rsidP="006D4FA8">
      <w:pPr>
        <w:tabs>
          <w:tab w:val="left" w:pos="7632"/>
        </w:tabs>
        <w:jc w:val="right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A35F03">
        <w:rPr>
          <w:sz w:val="20"/>
          <w:szCs w:val="20"/>
        </w:rPr>
        <w:t>23</w:t>
      </w:r>
      <w:r>
        <w:rPr>
          <w:sz w:val="20"/>
          <w:szCs w:val="20"/>
        </w:rPr>
        <w:t>.12.2022 №</w:t>
      </w:r>
      <w:r w:rsidR="00A35F03">
        <w:rPr>
          <w:sz w:val="20"/>
          <w:szCs w:val="20"/>
        </w:rPr>
        <w:t xml:space="preserve"> 284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E75D00" w:rsidRDefault="006D4FA8" w:rsidP="006D4FA8">
      <w:pPr>
        <w:jc w:val="both"/>
      </w:pPr>
    </w:p>
    <w:p w:rsidR="006D4FA8" w:rsidRPr="00191260" w:rsidRDefault="006D4FA8" w:rsidP="006D4FA8">
      <w:pPr>
        <w:autoSpaceDE w:val="0"/>
        <w:autoSpaceDN w:val="0"/>
        <w:adjustRightInd w:val="0"/>
        <w:ind w:left="644" w:right="-342"/>
        <w:rPr>
          <w:b/>
        </w:rPr>
      </w:pPr>
      <w:r>
        <w:rPr>
          <w:b/>
        </w:rPr>
        <w:t xml:space="preserve">                    </w:t>
      </w: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1008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49"/>
        <w:gridCol w:w="1845"/>
        <w:gridCol w:w="1843"/>
        <w:gridCol w:w="1139"/>
        <w:gridCol w:w="1558"/>
      </w:tblGrid>
      <w:tr w:rsidR="006D4FA8" w:rsidRPr="004E4E4A" w:rsidTr="009211C9">
        <w:trPr>
          <w:trHeight w:val="363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54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13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6D4FA8" w:rsidRPr="004E4E4A" w:rsidTr="009211C9">
        <w:trPr>
          <w:trHeight w:val="219"/>
        </w:trPr>
        <w:tc>
          <w:tcPr>
            <w:tcW w:w="10084" w:type="dxa"/>
            <w:gridSpan w:val="6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F5EFB">
              <w:rPr>
                <w:rFonts w:eastAsia="Arial"/>
                <w:lang w:eastAsia="en-US"/>
              </w:rPr>
              <w:t xml:space="preserve">Проведение единой бюджетной политики, направленной на обеспечение </w:t>
            </w:r>
            <w:r w:rsidRPr="001F5EFB">
              <w:rPr>
                <w:rFonts w:eastAsia="Arial"/>
                <w:lang w:eastAsia="en-US"/>
              </w:rPr>
              <w:lastRenderedPageBreak/>
              <w:t>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1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обеспечение устойчивости и сбалансированности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Проводится работа по </w:t>
            </w:r>
            <w:r w:rsidRPr="0040049B">
              <w:rPr>
                <w:sz w:val="20"/>
                <w:szCs w:val="20"/>
              </w:rPr>
              <w:t>ведению реестра расходных обязательств, исполнению бюджета по казначейской системе, созданию системы муниципального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4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проводится работа по развитию доходной базы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6D4FA8" w:rsidRPr="00C27C63" w:rsidRDefault="006D4FA8" w:rsidP="006D4FA8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6D4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4FA8" w:rsidRPr="00183BC4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1" w:name="_Hlk122511867"/>
      <w:r w:rsidRPr="00183BC4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 </w:t>
      </w:r>
      <w:r w:rsidRPr="00183BC4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  <w:r w:rsidRPr="00183BC4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</w:t>
      </w:r>
      <w:r w:rsidRPr="00815808">
        <w:rPr>
          <w:sz w:val="20"/>
          <w:szCs w:val="20"/>
        </w:rPr>
        <w:t>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Pr="00183BC4" w:rsidRDefault="006D4FA8" w:rsidP="006D4FA8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183BC4">
        <w:rPr>
          <w:rFonts w:eastAsia="Calibri"/>
          <w:bCs/>
          <w:sz w:val="20"/>
          <w:szCs w:val="20"/>
        </w:rPr>
        <w:t xml:space="preserve">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183BC4">
        <w:rPr>
          <w:rFonts w:eastAsia="Calibri"/>
          <w:bCs/>
          <w:sz w:val="20"/>
          <w:szCs w:val="20"/>
        </w:rPr>
        <w:t xml:space="preserve">от </w:t>
      </w:r>
      <w:r w:rsidR="00A35F03">
        <w:rPr>
          <w:rFonts w:eastAsia="Calibri"/>
          <w:bCs/>
          <w:sz w:val="20"/>
          <w:szCs w:val="20"/>
        </w:rPr>
        <w:t>23</w:t>
      </w:r>
      <w:r w:rsidRPr="00183BC4">
        <w:rPr>
          <w:rFonts w:eastAsia="Calibri"/>
          <w:bCs/>
          <w:sz w:val="20"/>
          <w:szCs w:val="20"/>
        </w:rPr>
        <w:t>.12.2022 №</w:t>
      </w:r>
      <w:r w:rsidR="00A35F03">
        <w:rPr>
          <w:rFonts w:eastAsia="Calibri"/>
          <w:bCs/>
          <w:sz w:val="20"/>
          <w:szCs w:val="20"/>
        </w:rPr>
        <w:t xml:space="preserve"> 284</w:t>
      </w:r>
      <w:r w:rsidRPr="00183BC4">
        <w:rPr>
          <w:rFonts w:eastAsia="Calibri"/>
          <w:bCs/>
          <w:sz w:val="20"/>
          <w:szCs w:val="20"/>
        </w:rPr>
        <w:t xml:space="preserve"> </w:t>
      </w:r>
    </w:p>
    <w:bookmarkEnd w:id="11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2" w:name="_Hlk98246271"/>
      <w:r>
        <w:rPr>
          <w:b/>
        </w:rPr>
        <w:t xml:space="preserve">                                                                           </w:t>
      </w:r>
      <w:bookmarkStart w:id="13" w:name="_Hlk98245630"/>
      <w:r>
        <w:rPr>
          <w:b/>
        </w:rPr>
        <w:t xml:space="preserve">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программы</w:t>
      </w:r>
      <w:bookmarkEnd w:id="12"/>
      <w:bookmarkEnd w:id="13"/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279"/>
      </w:tblGrid>
      <w:tr w:rsidR="006D4FA8" w:rsidRPr="00F03B77" w:rsidTr="00DA092C">
        <w:trPr>
          <w:trHeight w:val="432"/>
        </w:trPr>
        <w:tc>
          <w:tcPr>
            <w:tcW w:w="562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6D4FA8" w:rsidRPr="00F03B77" w:rsidTr="00DA092C">
        <w:trPr>
          <w:trHeight w:val="443"/>
        </w:trPr>
        <w:tc>
          <w:tcPr>
            <w:tcW w:w="562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279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F03B77" w:rsidTr="00DA092C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:rsidR="006D4FA8" w:rsidRPr="00F03B77" w:rsidRDefault="00DA092C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right="57" w:hanging="6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DA092C" w:rsidRPr="00F03B77" w:rsidTr="00235AD7">
        <w:trPr>
          <w:trHeight w:val="394"/>
        </w:trPr>
        <w:tc>
          <w:tcPr>
            <w:tcW w:w="15023" w:type="dxa"/>
            <w:gridSpan w:val="11"/>
            <w:shd w:val="clear" w:color="auto" w:fill="auto"/>
            <w:vAlign w:val="center"/>
          </w:tcPr>
          <w:p w:rsidR="00DA092C" w:rsidRPr="009E2CC0" w:rsidRDefault="00DA092C" w:rsidP="00DA092C">
            <w:pPr>
              <w:widowControl w:val="0"/>
              <w:autoSpaceDE w:val="0"/>
              <w:autoSpaceDN w:val="0"/>
              <w:spacing w:after="200" w:line="276" w:lineRule="auto"/>
              <w:ind w:left="576" w:right="57"/>
              <w:rPr>
                <w:rFonts w:eastAsia="Calibri"/>
                <w:sz w:val="22"/>
                <w:szCs w:val="22"/>
                <w:lang w:eastAsia="en-US"/>
              </w:rPr>
            </w:pPr>
            <w:r w:rsidRPr="009E2CC0">
              <w:rPr>
                <w:rFonts w:eastAsia="Arial"/>
                <w:sz w:val="22"/>
                <w:szCs w:val="22"/>
                <w:lang w:eastAsia="en-US"/>
              </w:rPr>
              <w:t xml:space="preserve">Подпрограмма </w:t>
            </w:r>
            <w:r w:rsidRPr="009E2CC0">
              <w:rPr>
                <w:sz w:val="22"/>
                <w:szCs w:val="22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E2CC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</w:tc>
      </w:tr>
      <w:tr w:rsidR="00815DFD" w:rsidRPr="00F03B77" w:rsidTr="00235AD7">
        <w:trPr>
          <w:trHeight w:val="618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BF1A8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1F5EFB">
              <w:rPr>
                <w:rFonts w:eastAsia="Arial"/>
                <w:lang w:eastAsia="en-US"/>
              </w:rPr>
              <w:t>1</w:t>
            </w:r>
            <w:r>
              <w:rPr>
                <w:rFonts w:eastAsia="Arial"/>
                <w:lang w:eastAsia="en-US"/>
              </w:rPr>
              <w:t>:</w:t>
            </w:r>
            <w:r w:rsidRPr="001F5EFB">
              <w:rPr>
                <w:rFonts w:eastAsia="Arial"/>
                <w:lang w:eastAsia="en-US"/>
              </w:rPr>
              <w:t xml:space="preserve"> повышение уровня бюджетного самообеспечения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 xml:space="preserve">поступлений не должно </w:t>
            </w:r>
            <w:r w:rsidRPr="006A3C07">
              <w:rPr>
                <w:sz w:val="20"/>
                <w:szCs w:val="20"/>
              </w:rPr>
              <w:lastRenderedPageBreak/>
              <w:t>превышать</w:t>
            </w:r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77641E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2:</w:t>
            </w:r>
            <w:r w:rsidRPr="001F5EFB">
              <w:rPr>
                <w:rFonts w:eastAsia="Arial"/>
                <w:lang w:eastAsia="en-US"/>
              </w:rPr>
              <w:t xml:space="preserve"> формирование и организация исполнения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2,04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6D4FA8" w:rsidRPr="008A469D" w:rsidRDefault="006D4FA8" w:rsidP="009211C9">
            <w:pPr>
              <w:rPr>
                <w:sz w:val="20"/>
                <w:szCs w:val="20"/>
              </w:rPr>
            </w:pPr>
            <w:r w:rsidRPr="006C24D3">
              <w:rPr>
                <w:sz w:val="20"/>
                <w:szCs w:val="20"/>
              </w:rPr>
              <w:t xml:space="preserve">      </w:t>
            </w:r>
            <w:r w:rsidRPr="008A469D">
              <w:rPr>
                <w:sz w:val="20"/>
                <w:szCs w:val="20"/>
              </w:rPr>
              <w:t>Да-1,</w:t>
            </w:r>
          </w:p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8A469D">
              <w:rPr>
                <w:sz w:val="20"/>
                <w:szCs w:val="20"/>
              </w:rPr>
              <w:t>Нет-2</w:t>
            </w:r>
            <w:r>
              <w:rPr>
                <w:rFonts w:eastAsia="Arial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1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F338FB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235AD7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  <w:r w:rsidR="001870B8">
              <w:rPr>
                <w:rFonts w:eastAsia="Arial"/>
                <w:lang w:eastAsia="en-US"/>
              </w:rPr>
              <w:t>.1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2529BD">
              <w:rPr>
                <w:sz w:val="19"/>
                <w:szCs w:val="19"/>
              </w:rPr>
              <w:t xml:space="preserve">Расходы на осуществление полномочий по </w:t>
            </w:r>
            <w:r w:rsidRPr="002529BD">
              <w:rPr>
                <w:sz w:val="19"/>
                <w:szCs w:val="19"/>
              </w:rPr>
              <w:lastRenderedPageBreak/>
              <w:t>формированию и исполнению бюджета поселений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3:</w:t>
            </w:r>
            <w:r w:rsidRPr="001F5EFB">
              <w:rPr>
                <w:rFonts w:eastAsia="Arial"/>
                <w:lang w:eastAsia="en-US"/>
              </w:rPr>
              <w:t xml:space="preserve"> совершенствование форм и методов планирования доходной части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183272" w:rsidRDefault="00183272" w:rsidP="007F5229">
      <w:pPr>
        <w:sectPr w:rsidR="00183272" w:rsidSect="006D4F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1580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35F03">
        <w:rPr>
          <w:rFonts w:eastAsia="Calibri"/>
          <w:bCs/>
          <w:sz w:val="20"/>
          <w:szCs w:val="20"/>
        </w:rPr>
        <w:t xml:space="preserve">от </w:t>
      </w:r>
      <w:r w:rsidR="00A35F03" w:rsidRPr="00A35F03">
        <w:rPr>
          <w:rFonts w:eastAsia="Calibri"/>
          <w:bCs/>
          <w:sz w:val="20"/>
          <w:szCs w:val="20"/>
        </w:rPr>
        <w:t>23</w:t>
      </w:r>
      <w:r w:rsidRPr="00A35F03">
        <w:rPr>
          <w:rFonts w:eastAsia="Calibri"/>
          <w:bCs/>
          <w:sz w:val="20"/>
          <w:szCs w:val="20"/>
        </w:rPr>
        <w:t xml:space="preserve">.12.2022 </w:t>
      </w:r>
      <w:r w:rsidR="00A35F03" w:rsidRPr="00A35F03">
        <w:rPr>
          <w:rFonts w:eastAsia="Calibri"/>
          <w:bCs/>
          <w:sz w:val="20"/>
          <w:szCs w:val="20"/>
        </w:rPr>
        <w:t>№ 284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7A7EAE" w:rsidRDefault="00183272" w:rsidP="00183272">
      <w:pPr>
        <w:ind w:left="1069"/>
        <w:jc w:val="center"/>
      </w:pPr>
      <w:r>
        <w:tab/>
      </w: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r w:rsidRPr="007A7EAE">
        <w:rPr>
          <w:spacing w:val="-2"/>
        </w:rPr>
        <w:t>«Предоставление межбюджетных трансфертов»</w:t>
      </w:r>
    </w:p>
    <w:p w:rsidR="00183272" w:rsidRPr="007A7EA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850"/>
        <w:gridCol w:w="2552"/>
        <w:gridCol w:w="1134"/>
        <w:gridCol w:w="850"/>
        <w:gridCol w:w="851"/>
        <w:gridCol w:w="850"/>
        <w:gridCol w:w="551"/>
      </w:tblGrid>
      <w:tr w:rsidR="00183272" w:rsidRPr="004D1404" w:rsidTr="00183272">
        <w:trPr>
          <w:trHeight w:val="363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4" w:name="_Hlk98246567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Предоставление межбюджетных трансфертов</w:t>
            </w:r>
          </w:p>
        </w:tc>
      </w:tr>
      <w:tr w:rsidR="00183272" w:rsidRPr="004D1404" w:rsidTr="00183272">
        <w:trPr>
          <w:trHeight w:val="27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8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16 </w:t>
            </w:r>
            <w:r w:rsidRPr="009A1C3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121FC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софинансир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ание</w:t>
            </w:r>
            <w:proofErr w:type="spellEnd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1)  выравнивание бюджетной обеспеченности муниципальных образований Северо-Байкальского района.</w:t>
            </w:r>
          </w:p>
        </w:tc>
      </w:tr>
      <w:tr w:rsidR="00183272" w:rsidRPr="004D1404" w:rsidTr="00183272">
        <w:trPr>
          <w:trHeight w:val="437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121FC2">
              <w:t>1) перечисление межбюджетных трансфертов из бюджета муниципального образования «</w:t>
            </w:r>
            <w:r w:rsidRPr="00121FC2">
              <w:rPr>
                <w:spacing w:val="-2"/>
              </w:rPr>
              <w:t>Северо-Байкальский район»</w:t>
            </w:r>
            <w:r w:rsidRPr="00121FC2">
              <w:t xml:space="preserve"> местным бюджетам поселений в объеме, утвержденном решением Совета депутатов </w:t>
            </w:r>
            <w:r w:rsidRPr="00121FC2">
              <w:rPr>
                <w:lang w:eastAsia="en-US"/>
              </w:rPr>
              <w:t xml:space="preserve">муниципального образования </w:t>
            </w:r>
            <w:r w:rsidRPr="00121FC2">
              <w:t>«</w:t>
            </w:r>
            <w:r w:rsidRPr="00121FC2">
              <w:rPr>
                <w:spacing w:val="-2"/>
              </w:rPr>
              <w:t xml:space="preserve">Северо-Байкальский район» </w:t>
            </w:r>
            <w:r w:rsidRPr="00121FC2">
              <w:t>на очередной финансовый год и плановый период, %;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9E2CC0" w:rsidP="009E2CC0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2558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>
              <w:rPr>
                <w:rFonts w:eastAsia="Arial"/>
                <w:sz w:val="18"/>
                <w:szCs w:val="18"/>
                <w:lang w:eastAsia="en-US"/>
              </w:rPr>
              <w:t>5 545,4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3 184,6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>
              <w:rPr>
                <w:rFonts w:eastAsia="Arial"/>
                <w:sz w:val="18"/>
                <w:szCs w:val="18"/>
                <w:lang w:eastAsia="en-US"/>
              </w:rPr>
              <w:t>2 360,8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>
              <w:rPr>
                <w:rFonts w:eastAsia="Arial"/>
                <w:sz w:val="18"/>
                <w:szCs w:val="18"/>
                <w:lang w:eastAsia="en-US"/>
              </w:rPr>
              <w:t>5 545,4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3 184,6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>
              <w:rPr>
                <w:rFonts w:eastAsia="Arial"/>
                <w:sz w:val="18"/>
                <w:szCs w:val="18"/>
                <w:lang w:eastAsia="en-US"/>
              </w:rPr>
              <w:t>2 360,8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17 230,9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17 061,2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17 090,3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17 038,6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>
              <w:rPr>
                <w:rFonts w:eastAsia="Arial"/>
                <w:sz w:val="18"/>
                <w:szCs w:val="18"/>
                <w:lang w:eastAsia="en-US"/>
              </w:rPr>
              <w:t>9 866,6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3 286,0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>
              <w:rPr>
                <w:rFonts w:eastAsia="Arial"/>
                <w:sz w:val="18"/>
                <w:szCs w:val="18"/>
                <w:lang w:eastAsia="en-US"/>
              </w:rPr>
              <w:t>6 460,6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25 545,4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3 184,6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22 360,8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bookmarkEnd w:id="14"/>
    </w:tbl>
    <w:p w:rsidR="00183272" w:rsidRPr="007A7EAE" w:rsidRDefault="00183272" w:rsidP="00183272">
      <w:pPr>
        <w:ind w:left="1069"/>
        <w:jc w:val="center"/>
        <w:rPr>
          <w:b/>
          <w:caps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6963B5" w:rsidRDefault="00183272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183272" w:rsidRPr="006963B5" w:rsidRDefault="00183272" w:rsidP="00183272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183272" w:rsidRPr="00E75D00" w:rsidRDefault="00183272" w:rsidP="00183272">
      <w:pPr>
        <w:ind w:firstLine="708"/>
        <w:jc w:val="both"/>
      </w:pPr>
      <w:r w:rsidRPr="00E75D00">
        <w:t>В соответствии с Бюджетным кодексом Российской Федерации к бюджетным полномочиям муниципального образования относятся установление порядка и условий предоставления межбюджетных трансфертов из бюджета Северо-Байкальского района, предоставление межбюджетных трансфертов из бюджета Северо-Байкальского района.</w:t>
      </w:r>
    </w:p>
    <w:p w:rsidR="00183272" w:rsidRPr="00E75D00" w:rsidRDefault="00183272" w:rsidP="00183272">
      <w:pPr>
        <w:pStyle w:val="a4"/>
        <w:spacing w:after="0"/>
        <w:ind w:firstLine="709"/>
        <w:jc w:val="both"/>
      </w:pPr>
      <w:r w:rsidRPr="00E75D00">
        <w:t xml:space="preserve"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Северо-Байкальского района бюджетам муниципальных образований. </w:t>
      </w:r>
    </w:p>
    <w:p w:rsidR="00183272" w:rsidRPr="00E75D00" w:rsidRDefault="00183272" w:rsidP="00183272">
      <w:pPr>
        <w:tabs>
          <w:tab w:val="left" w:pos="2520"/>
        </w:tabs>
        <w:ind w:firstLine="720"/>
        <w:jc w:val="both"/>
      </w:pPr>
      <w:r w:rsidRPr="00E75D00">
        <w:t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5D00">
        <w:t>Данная подпрограмма направлена на достижение повышения эффективности деятельности органов местного самоуправления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183272" w:rsidRDefault="00183272" w:rsidP="00183272">
      <w:pPr>
        <w:widowControl w:val="0"/>
        <w:ind w:left="709" w:right="-342"/>
        <w:rPr>
          <w:b/>
        </w:rPr>
      </w:pPr>
    </w:p>
    <w:p w:rsidR="00183272" w:rsidRPr="00E75D00" w:rsidRDefault="00183272" w:rsidP="00183272">
      <w:pPr>
        <w:widowControl w:val="0"/>
        <w:ind w:left="786" w:right="-342"/>
        <w:rPr>
          <w:b/>
        </w:rPr>
      </w:pPr>
      <w:r>
        <w:rPr>
          <w:b/>
        </w:rPr>
        <w:t xml:space="preserve">                                </w:t>
      </w: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183272" w:rsidRPr="00E75D00" w:rsidRDefault="00183272" w:rsidP="00183272">
      <w:pPr>
        <w:widowControl w:val="0"/>
        <w:ind w:left="709" w:right="-342"/>
        <w:jc w:val="center"/>
        <w:rPr>
          <w:b/>
        </w:rPr>
      </w:pPr>
    </w:p>
    <w:p w:rsidR="00183272" w:rsidRPr="00E75D00" w:rsidRDefault="00183272" w:rsidP="00183272">
      <w:pPr>
        <w:ind w:firstLine="709"/>
        <w:jc w:val="both"/>
      </w:pPr>
      <w:r w:rsidRPr="00E75D00">
        <w:t>Основной целью подпрограммы является создание условий для эффективного выполнения полномочий органов местного самоуправления муниципальных образований Северо-Байкальского района.</w:t>
      </w:r>
    </w:p>
    <w:p w:rsidR="00183272" w:rsidRPr="00E75D00" w:rsidRDefault="00183272" w:rsidP="00183272">
      <w:pPr>
        <w:ind w:firstLine="709"/>
        <w:jc w:val="both"/>
      </w:pPr>
      <w:r w:rsidRPr="00E75D00">
        <w:t>Для достижения основной цели необходимо решение следующ</w:t>
      </w:r>
      <w:r>
        <w:t>ей</w:t>
      </w:r>
      <w:r w:rsidRPr="00E75D00">
        <w:t xml:space="preserve"> задач</w:t>
      </w:r>
      <w:r>
        <w:t>и</w:t>
      </w:r>
      <w:r w:rsidRPr="00E75D00">
        <w:t>:</w:t>
      </w:r>
    </w:p>
    <w:p w:rsidR="00183272" w:rsidRDefault="00183272" w:rsidP="00183272">
      <w:pPr>
        <w:ind w:firstLine="709"/>
        <w:jc w:val="both"/>
      </w:pPr>
      <w:r w:rsidRPr="00E75D00">
        <w:t>1) выравнивание бюджетной обеспеченности муниципальных образований Северо-Байкальского района.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3.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3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6.2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E75D00" w:rsidRDefault="00183272" w:rsidP="00183272">
      <w:pPr>
        <w:ind w:firstLine="709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E44E5F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от </w:t>
      </w:r>
      <w:r w:rsidR="00A35F03" w:rsidRPr="00A35F03">
        <w:rPr>
          <w:rFonts w:eastAsia="Calibri"/>
          <w:bCs/>
          <w:sz w:val="20"/>
          <w:szCs w:val="20"/>
        </w:rPr>
        <w:t>23</w:t>
      </w:r>
      <w:r w:rsidRPr="00A35F03">
        <w:rPr>
          <w:rFonts w:eastAsia="Calibri"/>
          <w:bCs/>
          <w:sz w:val="20"/>
          <w:szCs w:val="20"/>
        </w:rPr>
        <w:t>.12.2022 №</w:t>
      </w:r>
      <w:r w:rsidR="00A35F03" w:rsidRPr="00A35F03">
        <w:rPr>
          <w:rFonts w:eastAsia="Calibri"/>
          <w:bCs/>
          <w:sz w:val="20"/>
          <w:szCs w:val="20"/>
        </w:rPr>
        <w:t xml:space="preserve"> 284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Pr="00E75D00" w:rsidRDefault="00183272" w:rsidP="00183272">
      <w:pPr>
        <w:autoSpaceDE w:val="0"/>
        <w:autoSpaceDN w:val="0"/>
        <w:adjustRightInd w:val="0"/>
        <w:ind w:left="284" w:right="27"/>
        <w:jc w:val="center"/>
        <w:rPr>
          <w:b/>
        </w:rPr>
      </w:pP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</w:p>
    <w:p w:rsidR="00183272" w:rsidRDefault="00183272" w:rsidP="00183272">
      <w:pPr>
        <w:ind w:right="27" w:firstLine="540"/>
        <w:jc w:val="center"/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17"/>
        <w:gridCol w:w="2694"/>
        <w:gridCol w:w="1559"/>
        <w:gridCol w:w="1417"/>
        <w:gridCol w:w="2000"/>
      </w:tblGrid>
      <w:tr w:rsidR="00183272" w:rsidRPr="004E4E4A" w:rsidTr="00183272">
        <w:trPr>
          <w:trHeight w:val="363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2694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183272">
        <w:trPr>
          <w:trHeight w:val="86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2694" w:type="dxa"/>
            <w:shd w:val="clear" w:color="auto" w:fill="auto"/>
          </w:tcPr>
          <w:p w:rsidR="00183272" w:rsidRPr="008E4EB5" w:rsidRDefault="00183272" w:rsidP="009211C9">
            <w:pPr>
              <w:tabs>
                <w:tab w:val="left" w:pos="2520"/>
              </w:tabs>
              <w:ind w:firstLine="720"/>
              <w:jc w:val="both"/>
              <w:rPr>
                <w:sz w:val="20"/>
                <w:szCs w:val="20"/>
              </w:rPr>
            </w:pPr>
            <w:r w:rsidRPr="008E4EB5">
              <w:rPr>
                <w:sz w:val="20"/>
                <w:szCs w:val="20"/>
              </w:rPr>
              <w:t>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1417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4260C" w:rsidRPr="00A4260C">
        <w:rPr>
          <w:rFonts w:eastAsia="Calibri"/>
          <w:bCs/>
          <w:sz w:val="20"/>
          <w:szCs w:val="20"/>
        </w:rPr>
        <w:t>23</w:t>
      </w:r>
      <w:r w:rsidRPr="00A4260C">
        <w:rPr>
          <w:rFonts w:eastAsia="Calibri"/>
          <w:bCs/>
          <w:sz w:val="20"/>
          <w:szCs w:val="20"/>
        </w:rPr>
        <w:t>.12.2022 №</w:t>
      </w:r>
      <w:r w:rsidR="00A4260C" w:rsidRPr="00A4260C">
        <w:rPr>
          <w:rFonts w:eastAsia="Calibri"/>
          <w:bCs/>
          <w:sz w:val="20"/>
          <w:szCs w:val="20"/>
        </w:rPr>
        <w:t xml:space="preserve"> 284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1510"/>
          <w:tab w:val="right" w:pos="15982"/>
        </w:tabs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</w:t>
      </w:r>
    </w:p>
    <w:p w:rsidR="00183272" w:rsidRPr="00FA754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</w:t>
      </w:r>
      <w:r>
        <w:rPr>
          <w:b/>
        </w:rPr>
        <w:t>ы</w:t>
      </w:r>
      <w:r>
        <w:tab/>
      </w:r>
    </w:p>
    <w:tbl>
      <w:tblPr>
        <w:tblpPr w:leftFromText="180" w:rightFromText="180" w:vertAnchor="text" w:horzAnchor="margin" w:tblpXSpec="center" w:tblpY="23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560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560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Подпрограмма </w:t>
            </w:r>
            <w:r w:rsidRPr="00F338FB">
              <w:rPr>
                <w:i/>
                <w:sz w:val="22"/>
                <w:szCs w:val="22"/>
              </w:rPr>
              <w:t>«</w:t>
            </w:r>
            <w:r w:rsidRPr="00F338FB">
              <w:rPr>
                <w:sz w:val="22"/>
                <w:szCs w:val="22"/>
              </w:rPr>
              <w:t>Предоставление межбюджетных трансфертов</w:t>
            </w:r>
            <w:r w:rsidRPr="00F338FB">
              <w:rPr>
                <w:i/>
                <w:sz w:val="22"/>
                <w:szCs w:val="22"/>
              </w:rPr>
              <w:t>»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70B8" w:rsidRPr="00121FC2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proofErr w:type="gramStart"/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 </w:t>
            </w:r>
            <w:r w:rsidRPr="00121FC2">
              <w:rPr>
                <w:rFonts w:eastAsia="Arial"/>
                <w:lang w:eastAsia="en-US"/>
              </w:rPr>
              <w:t>Создание</w:t>
            </w:r>
            <w:proofErr w:type="gramEnd"/>
            <w:r w:rsidRPr="00121FC2">
              <w:rPr>
                <w:rFonts w:eastAsia="Arial"/>
                <w:lang w:eastAsia="en-US"/>
              </w:rPr>
              <w:t xml:space="preserve"> условий для эффективного выполнения полномочий органов местного самоуправления муниципальных образований</w:t>
            </w:r>
          </w:p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: </w:t>
            </w:r>
            <w:r w:rsidRPr="007A7EAE">
              <w:rPr>
                <w:sz w:val="20"/>
                <w:szCs w:val="20"/>
              </w:rPr>
              <w:t xml:space="preserve"> </w:t>
            </w:r>
            <w:r w:rsidRPr="00121FC2">
              <w:rPr>
                <w:rFonts w:eastAsia="Arial"/>
                <w:lang w:eastAsia="en-US"/>
              </w:rPr>
              <w:t xml:space="preserve">  выравнивание бюджетной обеспеченности муниципальных образований Северо-Байкальского района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17A2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перечисление межбюджетных трансфертов из бюджета МО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  <w:r w:rsidRPr="006A3C07">
              <w:rPr>
                <w:sz w:val="20"/>
                <w:szCs w:val="20"/>
              </w:rPr>
              <w:t xml:space="preserve"> местным бюджетам поселений в объеме, </w:t>
            </w:r>
            <w:r w:rsidRPr="006A3C07">
              <w:rPr>
                <w:sz w:val="20"/>
                <w:szCs w:val="20"/>
              </w:rPr>
              <w:lastRenderedPageBreak/>
              <w:t xml:space="preserve">утвержденном решением Совета депутатов </w:t>
            </w:r>
            <w:r w:rsidRPr="006A3C07">
              <w:rPr>
                <w:sz w:val="20"/>
                <w:szCs w:val="20"/>
                <w:lang w:eastAsia="en-US"/>
              </w:rPr>
              <w:t xml:space="preserve">МО </w:t>
            </w:r>
            <w:r w:rsidRPr="006A3C07">
              <w:rPr>
                <w:sz w:val="20"/>
                <w:szCs w:val="20"/>
              </w:rPr>
              <w:t>«</w:t>
            </w:r>
            <w:r w:rsidRPr="006A3C07">
              <w:rPr>
                <w:spacing w:val="-2"/>
                <w:sz w:val="20"/>
                <w:szCs w:val="20"/>
              </w:rPr>
              <w:t xml:space="preserve">Северо-Байкальский район» </w:t>
            </w:r>
            <w:r w:rsidRPr="006A3C07">
              <w:rPr>
                <w:sz w:val="20"/>
                <w:szCs w:val="20"/>
              </w:rPr>
              <w:t>на очередной</w:t>
            </w:r>
            <w:r>
              <w:rPr>
                <w:sz w:val="20"/>
                <w:szCs w:val="20"/>
              </w:rPr>
              <w:t xml:space="preserve"> </w:t>
            </w:r>
            <w:r w:rsidRPr="006A3C07">
              <w:rPr>
                <w:sz w:val="20"/>
                <w:szCs w:val="20"/>
              </w:rPr>
              <w:t>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817096">
              <w:rPr>
                <w:rFonts w:eastAsia="Arial"/>
                <w:lang w:eastAsia="en-US"/>
              </w:rPr>
              <w:lastRenderedPageBreak/>
              <w:t xml:space="preserve">     </w:t>
            </w: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3272" w:rsidRPr="003404E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1870B8" w:rsidRPr="00F03B77" w:rsidTr="00F542D9">
        <w:trPr>
          <w:trHeight w:val="213"/>
        </w:trPr>
        <w:tc>
          <w:tcPr>
            <w:tcW w:w="154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Pr="001870B8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Pr="009248A6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9248A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  <w:r w:rsidRPr="000603D0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r w:rsidRPr="000603D0">
              <w:rPr>
                <w:sz w:val="20"/>
                <w:szCs w:val="20"/>
              </w:rPr>
              <w:lastRenderedPageBreak/>
              <w:t>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  <w:r w:rsidRPr="00AB581C">
              <w:rPr>
                <w:rFonts w:eastAsia="Calibri"/>
                <w:sz w:val="20"/>
                <w:szCs w:val="20"/>
              </w:rPr>
              <w:t xml:space="preserve"> предоставление межбюджетных трансфертов из бюджета муниципального района бюджетам городских, сельских поселений  </w:t>
            </w:r>
            <w:r w:rsidRPr="00AB581C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Pr="004767F8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9E4D4E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  <w:r w:rsidR="00F542D9">
              <w:rPr>
                <w:sz w:val="20"/>
                <w:szCs w:val="20"/>
              </w:rPr>
              <w:t xml:space="preserve">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</w:t>
            </w:r>
            <w:r w:rsidRPr="00627DCE">
              <w:rPr>
                <w:sz w:val="20"/>
                <w:szCs w:val="20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4D4E" w:rsidRPr="00817096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9E4D4E" w:rsidRPr="00F03B77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1870B8" w:rsidRDefault="001870B8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70B8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1956B6" w:rsidRDefault="00183272" w:rsidP="00A95A7B">
      <w:pPr>
        <w:ind w:right="27"/>
        <w:jc w:val="both"/>
        <w:rPr>
          <w:highlight w:val="yellow"/>
        </w:rPr>
      </w:pPr>
    </w:p>
    <w:p w:rsidR="00183272" w:rsidRPr="00E75D00" w:rsidRDefault="00183272" w:rsidP="00183272">
      <w:pPr>
        <w:ind w:right="27" w:firstLine="540"/>
        <w:jc w:val="both"/>
      </w:pP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75D1E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 </w:t>
      </w:r>
      <w:r w:rsidRPr="00B75D1E">
        <w:rPr>
          <w:sz w:val="22"/>
          <w:szCs w:val="22"/>
        </w:rPr>
        <w:t xml:space="preserve"> </w:t>
      </w:r>
    </w:p>
    <w:p w:rsidR="00183272" w:rsidRPr="00B75D1E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B75D1E">
        <w:rPr>
          <w:sz w:val="20"/>
          <w:szCs w:val="20"/>
        </w:rPr>
        <w:t>остановлению администрации</w:t>
      </w:r>
    </w:p>
    <w:p w:rsidR="00183272" w:rsidRPr="00B75D1E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>МО «Северо-Байкальский район»</w:t>
      </w:r>
    </w:p>
    <w:p w:rsidR="00183272" w:rsidRPr="00B75D1E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4260C" w:rsidRPr="00A4260C">
        <w:rPr>
          <w:rFonts w:eastAsia="Calibri"/>
          <w:bCs/>
          <w:sz w:val="20"/>
          <w:szCs w:val="20"/>
        </w:rPr>
        <w:t>23</w:t>
      </w:r>
      <w:r w:rsidRPr="00A4260C">
        <w:rPr>
          <w:rFonts w:eastAsia="Calibri"/>
          <w:bCs/>
          <w:sz w:val="20"/>
          <w:szCs w:val="20"/>
        </w:rPr>
        <w:t>.12.2022 №</w:t>
      </w:r>
      <w:r w:rsidR="00A4260C" w:rsidRPr="00A4260C">
        <w:rPr>
          <w:rFonts w:eastAsia="Calibri"/>
          <w:bCs/>
          <w:sz w:val="20"/>
          <w:szCs w:val="20"/>
        </w:rPr>
        <w:t xml:space="preserve"> 284</w:t>
      </w:r>
      <w:r w:rsidRPr="00A4260C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 xml:space="preserve"> </w:t>
      </w: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</w:pPr>
      <w:r w:rsidRPr="00B75D1E">
        <w:rPr>
          <w:b/>
        </w:rPr>
        <w:t xml:space="preserve"> </w:t>
      </w:r>
      <w:r w:rsidRPr="005E7BA0">
        <w:t xml:space="preserve">Подпрограмма </w:t>
      </w:r>
    </w:p>
    <w:p w:rsidR="00183272" w:rsidRPr="005E7BA0" w:rsidRDefault="00183272" w:rsidP="00183272">
      <w:pPr>
        <w:ind w:left="1069"/>
        <w:jc w:val="center"/>
      </w:pPr>
      <w:r w:rsidRPr="005E7BA0">
        <w:rPr>
          <w:spacing w:val="-2"/>
        </w:rPr>
        <w:t>«Управление муниципальным долгом»</w:t>
      </w:r>
    </w:p>
    <w:p w:rsidR="00183272" w:rsidRPr="005E7BA0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  <w:outlineLvl w:val="0"/>
        <w:rPr>
          <w:b/>
          <w:caps/>
        </w:rPr>
      </w:pPr>
      <w:r w:rsidRPr="005E7BA0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5E7BA0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Pr="007A7EAE" w:rsidRDefault="00183272" w:rsidP="00183272">
      <w:pPr>
        <w:ind w:left="1069"/>
        <w:jc w:val="center"/>
        <w:rPr>
          <w:caps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850"/>
        <w:gridCol w:w="1418"/>
        <w:gridCol w:w="992"/>
        <w:gridCol w:w="567"/>
        <w:gridCol w:w="567"/>
        <w:gridCol w:w="850"/>
        <w:gridCol w:w="683"/>
      </w:tblGrid>
      <w:tr w:rsidR="00183272" w:rsidRPr="004D1404" w:rsidTr="009211C9">
        <w:trPr>
          <w:trHeight w:val="363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Управление муниципальным долгом</w:t>
            </w:r>
          </w:p>
        </w:tc>
      </w:tr>
      <w:tr w:rsidR="00183272" w:rsidRPr="004D1404" w:rsidTr="009211C9">
        <w:trPr>
          <w:trHeight w:val="27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5B0413">
              <w:rPr>
                <w:rFonts w:ascii="Times New Roman" w:hAnsi="Times New Roman" w:cs="Times New Roman"/>
                <w:sz w:val="24"/>
                <w:szCs w:val="24"/>
              </w:rPr>
              <w:t>Мероприятие 4 Процентные платежи по муниципальному долгу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1)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долга;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2) 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183272" w:rsidRPr="004D1404" w:rsidTr="009211C9">
        <w:trPr>
          <w:trHeight w:val="437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7A7EAE" w:rsidRDefault="00183272" w:rsidP="009211C9">
            <w:pPr>
              <w:jc w:val="both"/>
            </w:pPr>
            <w:r w:rsidRPr="007A7EAE">
              <w:rPr>
                <w:lang w:eastAsia="en-US"/>
              </w:rPr>
              <w:t xml:space="preserve">1) отношение объема муниципального долга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 xml:space="preserve">к общему годовому объему доходов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>без учета</w:t>
            </w:r>
            <w:r w:rsidRPr="007A7EAE">
              <w:t xml:space="preserve"> объема безвозмездных поступлений,</w:t>
            </w:r>
            <w:r>
              <w:t xml:space="preserve"> </w:t>
            </w:r>
            <w:r w:rsidRPr="007A7EAE">
              <w:t>%</w:t>
            </w:r>
          </w:p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2) отсутствие просроченной задолженности по долговым обязательствам,</w:t>
            </w:r>
            <w:r>
              <w:t xml:space="preserve"> </w:t>
            </w:r>
            <w:r w:rsidRPr="007A7EAE">
              <w:t>%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E44E5F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9211C9">
        <w:trPr>
          <w:trHeight w:val="264"/>
        </w:trPr>
        <w:tc>
          <w:tcPr>
            <w:tcW w:w="4269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</w:t>
      </w:r>
      <w:r w:rsidRPr="0055155C">
        <w:rPr>
          <w:b/>
        </w:rPr>
        <w:tab/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shd w:val="clear" w:color="auto" w:fill="FFFFFF"/>
        <w:ind w:right="5" w:firstLine="567"/>
        <w:jc w:val="both"/>
      </w:pPr>
      <w:r w:rsidRPr="00E75D00">
        <w:t>Долговая политика Северо-Байкальского района является неотъемлемой частью финансовой политики Северо-Байкальского района.</w:t>
      </w:r>
    </w:p>
    <w:p w:rsidR="00183272" w:rsidRPr="00E75D00" w:rsidRDefault="00183272" w:rsidP="00183272">
      <w:pPr>
        <w:shd w:val="clear" w:color="auto" w:fill="FFFFFF"/>
        <w:ind w:firstLine="567"/>
        <w:jc w:val="both"/>
      </w:pPr>
      <w:r w:rsidRPr="00E75D00">
        <w:t>Под муниципальным долгом Северо-Байкальского района понимается совокупность долговых обязательств Северо-Байкальского района. Муниципальный долг Северо-Байкальского района полностью обеспечивается находящимся</w:t>
      </w:r>
      <w:r>
        <w:t xml:space="preserve"> </w:t>
      </w:r>
      <w:r w:rsidRPr="00E75D00">
        <w:t>в собственности района имуществом, составляющим казну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Управление муниципальным долгом Северо-Байкальского района осуществляется администрацией Северо-Байкальского района в соответствии с федеральным законодательством, законодательными и нормативными правовыми актами Северо-Байкальского района, нормативно- правовыми актами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Законодательно установлено, что долговые обязательства муниципального района могут существовать в виде обязательств по:</w:t>
      </w:r>
    </w:p>
    <w:p w:rsidR="00183272" w:rsidRPr="00E75D00" w:rsidRDefault="00183272" w:rsidP="00183272">
      <w:pPr>
        <w:ind w:right="-2" w:firstLine="540"/>
        <w:jc w:val="both"/>
      </w:pPr>
      <w:r w:rsidRPr="00E75D00">
        <w:t>1) муниципальным ценным бумагам муниципального образования;</w:t>
      </w:r>
    </w:p>
    <w:p w:rsidR="00183272" w:rsidRPr="00E75D00" w:rsidRDefault="00183272" w:rsidP="00183272">
      <w:pPr>
        <w:ind w:right="-2" w:firstLine="540"/>
        <w:jc w:val="both"/>
      </w:pPr>
      <w:r w:rsidRPr="00E75D00">
        <w:t>2) бюджетным кредитам, привлеченным в бюджет Северо-Байка</w:t>
      </w:r>
      <w:r>
        <w:t>л</w:t>
      </w:r>
      <w:r w:rsidRPr="00E75D00">
        <w:t>ьского района от других бюджетов бюджетной системы Российской Федерации;</w:t>
      </w:r>
    </w:p>
    <w:p w:rsidR="00183272" w:rsidRPr="00E75D00" w:rsidRDefault="00183272" w:rsidP="00183272">
      <w:pPr>
        <w:ind w:right="-2" w:firstLine="540"/>
        <w:jc w:val="both"/>
      </w:pPr>
      <w:r w:rsidRPr="00E75D00">
        <w:t>3) кредитам, полученным муниципальным районом от кредитных организаций;</w:t>
      </w:r>
    </w:p>
    <w:p w:rsidR="00183272" w:rsidRPr="00E75D00" w:rsidRDefault="00183272" w:rsidP="00183272">
      <w:pPr>
        <w:ind w:right="-2" w:firstLine="540"/>
        <w:jc w:val="both"/>
      </w:pPr>
      <w:r w:rsidRPr="00E75D00">
        <w:t>4)  муниципальным гарантиям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 xml:space="preserve">Северо-Байкальский район 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</w:r>
    </w:p>
    <w:p w:rsidR="00183272" w:rsidRPr="00E75D00" w:rsidRDefault="00183272" w:rsidP="00183272">
      <w:pPr>
        <w:shd w:val="clear" w:color="auto" w:fill="FFFFFF"/>
        <w:ind w:right="2" w:firstLine="709"/>
        <w:jc w:val="both"/>
      </w:pPr>
      <w:r w:rsidRPr="00E75D00">
        <w:t xml:space="preserve">При планировании расходов на обслуживание муниципального долга Северо-Байкальского района в расчет принимаются процентные ставки по заключенным договорам (соглашениям). </w:t>
      </w:r>
    </w:p>
    <w:p w:rsidR="00183272" w:rsidRPr="00E75D00" w:rsidRDefault="00183272" w:rsidP="00183272">
      <w:pPr>
        <w:tabs>
          <w:tab w:val="left" w:pos="9639"/>
        </w:tabs>
        <w:ind w:right="2" w:firstLine="709"/>
        <w:jc w:val="both"/>
      </w:pPr>
      <w:r w:rsidRPr="00E75D00">
        <w:t>Бюджетным кодексом Российской Федерации установлены ограничения на предельные объемы муниципального долга муниципального района и расходов на его обслуживание, за нарушение которых предусмотрены соответствующие меры принуждения.</w:t>
      </w:r>
    </w:p>
    <w:p w:rsidR="00183272" w:rsidRPr="00E75D00" w:rsidRDefault="00183272" w:rsidP="00183272">
      <w:pPr>
        <w:ind w:firstLine="709"/>
        <w:jc w:val="both"/>
        <w:outlineLvl w:val="2"/>
      </w:pPr>
      <w:r w:rsidRPr="00E75D00">
        <w:lastRenderedPageBreak/>
        <w:t>Соблюдение вышеуказанных ограничений является первоочередной задачей, решение которой осуществляется в ходе реализации подпрограммы.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rPr>
          <w:b/>
        </w:rPr>
      </w:pPr>
      <w:bookmarkStart w:id="15" w:name="_Hlk121743249"/>
      <w:r>
        <w:rPr>
          <w:b/>
        </w:rPr>
        <w:t xml:space="preserve">                                           </w:t>
      </w:r>
      <w:r w:rsidRPr="0055155C">
        <w:rPr>
          <w:b/>
        </w:rPr>
        <w:tab/>
        <w:t>Основные цели и задачи подпрограммы</w:t>
      </w:r>
    </w:p>
    <w:bookmarkEnd w:id="15"/>
    <w:p w:rsidR="00183272" w:rsidRPr="00E75D00" w:rsidRDefault="00183272" w:rsidP="00183272">
      <w:pPr>
        <w:ind w:right="-342"/>
        <w:jc w:val="center"/>
        <w:rPr>
          <w:b/>
        </w:rPr>
      </w:pP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В соответствии со статьей 52 Федерального закона от 06.10.2003             №  131-ФЗ  «Об общих принципах организации органов местного самоуправления Российской Федерации» органы местного самоуправления Российской Федерации обеспечивают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          к регулированию бюджетных правоотношений, осуществлению бюджетного процесса, размерам дефицита бюджета, размеру и составу государственного долга муниципального образования, исполнению бюджетных и долговых обязательств муниципального образования.</w:t>
      </w: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контроль за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Основной целью подпрограммы является оптимизация управления муниципальным долгом Северо-Байкальского района. Для этого необходимо решить следующие задачи.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1.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2. Соблюдение установленного законодательством ограничения предельного объема расходов на обслуживание муниципального долга.</w:t>
      </w: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  <w:r w:rsidRPr="00E75D00">
        <w:t>Решение поставленных задач в значительной степени зависит от внешних условий.</w:t>
      </w:r>
      <w:r w:rsidRPr="0085015E">
        <w:rPr>
          <w:b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             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4.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4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6.3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</w:t>
      </w:r>
      <w:bookmarkStart w:id="16" w:name="_Hlk121743298"/>
      <w:r>
        <w:rPr>
          <w:b/>
        </w:rPr>
        <w:t xml:space="preserve">          </w:t>
      </w:r>
      <w:r>
        <w:rPr>
          <w:b/>
        </w:rPr>
        <w:tab/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4260C" w:rsidRPr="00A4260C">
        <w:rPr>
          <w:rFonts w:eastAsia="Calibri"/>
          <w:bCs/>
          <w:sz w:val="20"/>
          <w:szCs w:val="20"/>
        </w:rPr>
        <w:t>23</w:t>
      </w:r>
      <w:r w:rsidRPr="00A4260C">
        <w:rPr>
          <w:rFonts w:eastAsia="Calibri"/>
          <w:bCs/>
          <w:sz w:val="20"/>
          <w:szCs w:val="20"/>
        </w:rPr>
        <w:t>.12.2022 №</w:t>
      </w:r>
      <w:r w:rsidR="00A4260C" w:rsidRPr="00A4260C">
        <w:rPr>
          <w:rFonts w:eastAsia="Calibri"/>
          <w:bCs/>
          <w:sz w:val="20"/>
          <w:szCs w:val="20"/>
        </w:rPr>
        <w:t xml:space="preserve"> 284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3272" w:rsidRPr="0055155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</w:t>
      </w:r>
      <w:r w:rsidRPr="0055155C">
        <w:rPr>
          <w:b/>
        </w:rPr>
        <w:t>Ожидаемые результаты реализации подпрограммы</w:t>
      </w:r>
      <w:bookmarkEnd w:id="16"/>
    </w:p>
    <w:p w:rsidR="00183272" w:rsidRDefault="00183272" w:rsidP="00183272">
      <w:pPr>
        <w:ind w:right="27" w:firstLine="540"/>
        <w:jc w:val="both"/>
      </w:pPr>
      <w:r>
        <w:t xml:space="preserve">                                                                                                                                     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696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shd w:val="clear" w:color="auto" w:fill="FFFFFF"/>
              <w:ind w:right="-2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«Северо-Байкальский район» </w:t>
            </w:r>
            <w:r w:rsidRPr="006516F0">
              <w:rPr>
                <w:sz w:val="20"/>
                <w:szCs w:val="20"/>
              </w:rPr>
              <w:t xml:space="preserve">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420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Arial"/>
                <w:sz w:val="20"/>
                <w:szCs w:val="20"/>
                <w:lang w:eastAsia="en-US"/>
              </w:rPr>
            </w:pPr>
            <w:r w:rsidRPr="006516F0">
              <w:rPr>
                <w:sz w:val="20"/>
                <w:szCs w:val="20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42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</w:t>
            </w:r>
          </w:p>
        </w:tc>
        <w:tc>
          <w:tcPr>
            <w:tcW w:w="1696" w:type="dxa"/>
            <w:shd w:val="clear" w:color="auto" w:fill="auto"/>
          </w:tcPr>
          <w:p w:rsidR="00183272" w:rsidRPr="00EC25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183272" w:rsidP="00183272">
      <w:pPr>
        <w:autoSpaceDE w:val="0"/>
        <w:autoSpaceDN w:val="0"/>
        <w:adjustRightInd w:val="0"/>
        <w:ind w:left="426" w:right="106"/>
        <w:jc w:val="right"/>
        <w:rPr>
          <w:b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4260C" w:rsidRPr="00A4260C">
        <w:rPr>
          <w:rFonts w:eastAsia="Calibri"/>
          <w:bCs/>
          <w:sz w:val="20"/>
          <w:szCs w:val="20"/>
        </w:rPr>
        <w:t>23</w:t>
      </w:r>
      <w:r w:rsidRPr="00A4260C">
        <w:rPr>
          <w:rFonts w:eastAsia="Calibri"/>
          <w:bCs/>
          <w:sz w:val="20"/>
          <w:szCs w:val="20"/>
        </w:rPr>
        <w:t>.12.2022 №</w:t>
      </w:r>
      <w:r w:rsidR="00A4260C" w:rsidRPr="00A4260C">
        <w:rPr>
          <w:rFonts w:eastAsia="Calibri"/>
          <w:bCs/>
          <w:sz w:val="20"/>
          <w:szCs w:val="20"/>
        </w:rPr>
        <w:t xml:space="preserve"> 284</w:t>
      </w:r>
    </w:p>
    <w:p w:rsidR="00183272" w:rsidRPr="00FA754C" w:rsidRDefault="00183272" w:rsidP="00183272">
      <w:pPr>
        <w:autoSpaceDE w:val="0"/>
        <w:autoSpaceDN w:val="0"/>
        <w:adjustRightInd w:val="0"/>
        <w:ind w:left="786" w:right="-342"/>
        <w:rPr>
          <w:b/>
        </w:rPr>
      </w:pPr>
      <w:r>
        <w:rPr>
          <w:b/>
        </w:rPr>
        <w:t xml:space="preserve">                                                                                  Целевые показатели подпрограммы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41"/>
        <w:gridCol w:w="56"/>
        <w:gridCol w:w="1134"/>
        <w:gridCol w:w="20"/>
        <w:gridCol w:w="1397"/>
        <w:gridCol w:w="20"/>
        <w:gridCol w:w="1256"/>
        <w:gridCol w:w="34"/>
        <w:gridCol w:w="1242"/>
        <w:gridCol w:w="14"/>
        <w:gridCol w:w="1244"/>
        <w:gridCol w:w="18"/>
        <w:gridCol w:w="1142"/>
        <w:gridCol w:w="1126"/>
        <w:gridCol w:w="64"/>
        <w:gridCol w:w="1353"/>
        <w:gridCol w:w="64"/>
        <w:gridCol w:w="2496"/>
      </w:tblGrid>
      <w:tr w:rsidR="00183272" w:rsidRPr="00F03B77" w:rsidTr="00183272">
        <w:trPr>
          <w:trHeight w:val="432"/>
        </w:trPr>
        <w:tc>
          <w:tcPr>
            <w:tcW w:w="56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183272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560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Подпрограмма</w:t>
            </w:r>
            <w:r w:rsidRPr="006A3C07">
              <w:t xml:space="preserve">: </w:t>
            </w:r>
            <w:r w:rsidRPr="00F338FB">
              <w:rPr>
                <w:sz w:val="22"/>
                <w:szCs w:val="22"/>
              </w:rPr>
              <w:t>«Управление муниципальным долгом»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C25AE1" w:rsidRPr="005B0413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183272" w:rsidP="00DC1A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 w:rsidR="00DC1A45">
              <w:rPr>
                <w:rFonts w:eastAsia="Arial"/>
                <w:lang w:eastAsia="en-US"/>
              </w:rPr>
              <w:t>а</w:t>
            </w:r>
            <w:r w:rsidR="00A17A22">
              <w:rPr>
                <w:rFonts w:eastAsia="Arial"/>
                <w:lang w:eastAsia="en-US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5B0413">
              <w:rPr>
                <w:rFonts w:eastAsia="Arial"/>
                <w:lang w:eastAsia="en-US"/>
              </w:rPr>
              <w:t xml:space="preserve">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  <w:r w:rsidR="00DC1A45">
              <w:rPr>
                <w:rFonts w:eastAsia="Arial"/>
                <w:lang w:eastAsia="en-US"/>
              </w:rPr>
              <w:t>.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1432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отношение объема муниципального долга МО «Северо-Байкальский район» к общему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lastRenderedPageBreak/>
              <w:t>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A17A22">
              <w:rPr>
                <w:rFonts w:eastAsia="Arial"/>
                <w:lang w:eastAsia="en-US"/>
              </w:rPr>
              <w:t xml:space="preserve"> 2</w:t>
            </w:r>
            <w:r>
              <w:rPr>
                <w:rFonts w:eastAsia="Arial"/>
                <w:lang w:eastAsia="en-US"/>
              </w:rPr>
              <w:t xml:space="preserve">: </w:t>
            </w:r>
            <w:r w:rsidRPr="005B0413">
              <w:rPr>
                <w:rFonts w:eastAsia="Arial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C25AE1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C25AE1" w:rsidRPr="006A3C0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&lt;1&gt; Увеличение значения показателя (прямой показатель); &lt; - уменьшение значения показателя (обратный показатель); 0 </w:t>
            </w:r>
            <w:r w:rsidR="00DC1A45">
              <w:rPr>
                <w:rFonts w:eastAsia="Arial"/>
                <w:lang w:eastAsia="en-US"/>
              </w:rPr>
              <w:t>–</w:t>
            </w:r>
            <w:r w:rsidRPr="00F03B77">
              <w:rPr>
                <w:rFonts w:eastAsia="Arial"/>
                <w:lang w:eastAsia="en-US"/>
              </w:rPr>
              <w:t xml:space="preserve"> без изменений.</w:t>
            </w: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</w:t>
            </w:r>
            <w:r w:rsidR="00DC1A45">
              <w:rPr>
                <w:rFonts w:eastAsia="Arial"/>
                <w:lang w:eastAsia="en-US"/>
              </w:rPr>
              <w:t>«</w:t>
            </w:r>
            <w:r w:rsidRPr="00F03B77">
              <w:rPr>
                <w:rFonts w:eastAsia="Arial"/>
                <w:lang w:eastAsia="en-US"/>
              </w:rPr>
              <w:t>0</w:t>
            </w:r>
            <w:r w:rsidR="00DC1A45">
              <w:rPr>
                <w:rFonts w:eastAsia="Arial"/>
                <w:lang w:eastAsia="en-US"/>
              </w:rPr>
              <w:t>»</w:t>
            </w:r>
            <w:r w:rsidRPr="00F03B77">
              <w:rPr>
                <w:rFonts w:eastAsia="Arial"/>
                <w:lang w:eastAsia="en-US"/>
              </w:rPr>
              <w:t xml:space="preserve">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7F5229">
      <w:pPr>
        <w:sectPr w:rsidR="00183272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4260C" w:rsidRPr="00A4260C">
        <w:rPr>
          <w:rFonts w:eastAsia="Calibri"/>
          <w:bCs/>
          <w:sz w:val="20"/>
          <w:szCs w:val="20"/>
        </w:rPr>
        <w:t>23</w:t>
      </w:r>
      <w:r w:rsidRPr="00A4260C">
        <w:rPr>
          <w:rFonts w:eastAsia="Calibri"/>
          <w:bCs/>
          <w:sz w:val="20"/>
          <w:szCs w:val="20"/>
        </w:rPr>
        <w:t xml:space="preserve">.12.2022 № </w:t>
      </w:r>
      <w:r w:rsidR="00A4260C" w:rsidRPr="00A4260C">
        <w:rPr>
          <w:rFonts w:eastAsia="Calibri"/>
          <w:bCs/>
          <w:sz w:val="20"/>
          <w:szCs w:val="20"/>
        </w:rPr>
        <w:t>284</w:t>
      </w:r>
      <w:r>
        <w:rPr>
          <w:rFonts w:eastAsia="Calibri"/>
          <w:bCs/>
          <w:sz w:val="20"/>
          <w:szCs w:val="20"/>
        </w:rPr>
        <w:t xml:space="preserve">  </w:t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9A68D1" w:rsidRDefault="00183272" w:rsidP="00183272">
      <w:pPr>
        <w:ind w:left="1069"/>
        <w:jc w:val="center"/>
        <w:rPr>
          <w:b/>
        </w:rPr>
      </w:pPr>
      <w:r w:rsidRPr="009A68D1">
        <w:rPr>
          <w:b/>
        </w:rPr>
        <w:t xml:space="preserve">                               </w:t>
      </w:r>
    </w:p>
    <w:p w:rsidR="00183272" w:rsidRPr="007A7EAE" w:rsidRDefault="00183272" w:rsidP="00183272">
      <w:pPr>
        <w:ind w:left="1069"/>
        <w:jc w:val="center"/>
      </w:pP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bookmarkStart w:id="17" w:name="_Hlk114668469"/>
      <w:r w:rsidRPr="007A7EAE">
        <w:rPr>
          <w:spacing w:val="-2"/>
        </w:rPr>
        <w:t>«Организация и осуществление контроля в финансово-бюджетной сфере»</w:t>
      </w:r>
    </w:p>
    <w:bookmarkEnd w:id="17"/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994"/>
        <w:gridCol w:w="1418"/>
        <w:gridCol w:w="992"/>
        <w:gridCol w:w="709"/>
        <w:gridCol w:w="682"/>
        <w:gridCol w:w="877"/>
        <w:gridCol w:w="399"/>
      </w:tblGrid>
      <w:tr w:rsidR="00183272" w:rsidRPr="004D1404" w:rsidTr="00183272">
        <w:trPr>
          <w:trHeight w:val="36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4D1404" w:rsidTr="00183272">
        <w:trPr>
          <w:trHeight w:val="27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779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бюджетного законодательства 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финансовый контроль, законодательство о контрактной системе, контроль в сфере закупок)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Задачи</w:t>
            </w:r>
            <w:r w:rsidRPr="004D1404">
              <w:rPr>
                <w:rFonts w:eastAsia="Arial"/>
                <w:lang w:eastAsia="en-US"/>
              </w:rPr>
              <w:t xml:space="preserve">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04DD9">
              <w:rPr>
                <w:rFonts w:eastAsia="Arial"/>
                <w:lang w:eastAsia="en-US"/>
              </w:rPr>
              <w:t xml:space="preserve">Организация и осуществление контроля </w:t>
            </w:r>
            <w:r>
              <w:rPr>
                <w:rFonts w:eastAsia="Arial"/>
                <w:lang w:eastAsia="en-US"/>
              </w:rPr>
              <w:t xml:space="preserve"> и поддержание </w:t>
            </w:r>
            <w:r w:rsidRPr="007F7923">
              <w:rPr>
                <w:rFonts w:eastAsia="Arial"/>
                <w:lang w:eastAsia="en-US"/>
              </w:rPr>
              <w:t xml:space="preserve">нормативного </w:t>
            </w:r>
            <w:r>
              <w:rPr>
                <w:rFonts w:eastAsia="Arial"/>
                <w:lang w:eastAsia="en-US"/>
              </w:rPr>
              <w:t>правового регулирования, соблюдение бюджетного законодательства</w:t>
            </w:r>
          </w:p>
        </w:tc>
      </w:tr>
      <w:tr w:rsidR="00183272" w:rsidRPr="004D1404" w:rsidTr="00A95A7B">
        <w:trPr>
          <w:trHeight w:val="59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A95A7B" w:rsidRPr="00A95A7B" w:rsidRDefault="00183272" w:rsidP="00A95A7B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процент исполнения плана проверок, %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</w:t>
            </w:r>
            <w:r w:rsidR="00167CC8">
              <w:rPr>
                <w:rFonts w:eastAsia="Arial"/>
                <w:lang w:eastAsia="en-US"/>
              </w:rPr>
              <w:t xml:space="preserve"> </w:t>
            </w:r>
            <w:r w:rsidRPr="00167CC8">
              <w:rPr>
                <w:rFonts w:eastAsia="Arial"/>
                <w:lang w:eastAsia="en-US"/>
              </w:rPr>
              <w:t>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3125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68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7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3 110,9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3 110,9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3 110,9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3 110,9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2 584,5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2 584,5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2 584,5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2 584,5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8 279,9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8 279,9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3 110,9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3 110,9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</w:t>
      </w:r>
      <w:r w:rsidRPr="0055155C">
        <w:rPr>
          <w:b/>
        </w:rPr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Реализация данной подпрограммы предполагает поддержание нормативно</w:t>
      </w:r>
      <w:r w:rsidRPr="00E75D00">
        <w:rPr>
          <w:rStyle w:val="ae"/>
        </w:rPr>
        <w:softHyphen/>
        <w:t xml:space="preserve">-правового регулирования организации и осуществления деятельности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ae"/>
        </w:rPr>
        <w:t>, включающей в себя функции по внутреннему финансовому контролю.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13"/>
          <w:b w:val="0"/>
          <w:bCs w:val="0"/>
        </w:rPr>
        <w:t xml:space="preserve">Внутренний финансовый контроль осуществляется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13"/>
          <w:b w:val="0"/>
          <w:bCs w:val="0"/>
        </w:rPr>
        <w:t>, контрольные полномочия которого закреплены в Порядке, утвержденном постановлением администрации района, Кодексом Российской Федерации об административных правонарушениях.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 xml:space="preserve">Внутренний финансовый контроль осуществляется в плановом режиме в соответствии с Планом ревизий (проверок) (далее </w:t>
      </w:r>
      <w:r w:rsidR="00DC1A45">
        <w:rPr>
          <w:rStyle w:val="ae"/>
        </w:rPr>
        <w:t>–</w:t>
      </w:r>
      <w:r w:rsidRPr="00E75D00">
        <w:rPr>
          <w:rStyle w:val="ae"/>
        </w:rPr>
        <w:t xml:space="preserve"> план проведения контрольных мероприятий) на соответствующий год, а также путем проведения внеплановых контрольных мероприятий по поручениям главы района и его заместителя, начальника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 «Северо-Байкальский район» Республики Бурятия»</w:t>
      </w:r>
      <w:r w:rsidRPr="00E75D00">
        <w:rPr>
          <w:rStyle w:val="ae"/>
        </w:rPr>
        <w:t>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Существующая система управления финансовыми ресурсами характеризуется недостаточно эффективным механизмом контроля.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Необходимо 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контроля, определения критериев эффективности и полезности произведенных расходов и принятых обязательств.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В рамках реализации подпрограммы предполагаются: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осуществление контроля за достижением планируемых непосредственных результатов использования бюджетных средств;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увязка определенных фактов нарушения бюджетного законодательства с конкретными бюджетно-правовыми или административно-правовыми мерами принуждения;</w:t>
      </w:r>
    </w:p>
    <w:p w:rsidR="00183272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установление административных наказаний за нарушение бюджетного законодательства.</w:t>
      </w:r>
    </w:p>
    <w:p w:rsidR="00183272" w:rsidRPr="00E75D00" w:rsidRDefault="00183272" w:rsidP="00183272">
      <w:pPr>
        <w:pStyle w:val="aa"/>
        <w:ind w:firstLine="709"/>
        <w:rPr>
          <w:rStyle w:val="ae"/>
        </w:rPr>
      </w:pPr>
    </w:p>
    <w:p w:rsidR="00183272" w:rsidRDefault="00183272" w:rsidP="00183272">
      <w:pPr>
        <w:rPr>
          <w:b/>
        </w:rPr>
      </w:pPr>
      <w:r>
        <w:rPr>
          <w:b/>
        </w:rPr>
        <w:lastRenderedPageBreak/>
        <w:t xml:space="preserve">                                           </w:t>
      </w:r>
      <w:r w:rsidRPr="0055155C">
        <w:rPr>
          <w:b/>
        </w:rPr>
        <w:t>Основные цели и задачи подпрограммы</w:t>
      </w:r>
    </w:p>
    <w:p w:rsidR="00183272" w:rsidRPr="0055155C" w:rsidRDefault="00183272" w:rsidP="00183272">
      <w:pPr>
        <w:rPr>
          <w:b/>
        </w:rPr>
      </w:pPr>
    </w:p>
    <w:p w:rsidR="00183272" w:rsidRPr="00E75D00" w:rsidRDefault="00183272" w:rsidP="00183272">
      <w:pPr>
        <w:autoSpaceDE w:val="0"/>
        <w:autoSpaceDN w:val="0"/>
        <w:adjustRightInd w:val="0"/>
        <w:ind w:right="-1"/>
        <w:jc w:val="both"/>
        <w:outlineLvl w:val="2"/>
      </w:pPr>
      <w:r>
        <w:t xml:space="preserve">        </w:t>
      </w:r>
      <w:r w:rsidRPr="00E75D00">
        <w:t xml:space="preserve">Основная цель подпрограммы – обеспечение </w:t>
      </w:r>
      <w:r w:rsidRPr="00E75D00">
        <w:rPr>
          <w:spacing w:val="-6"/>
        </w:rPr>
        <w:t>контроля  за соблюдением бюджетного законодательства РФ и иных нормативных правовых актов, регулирующих бюджетные отношения, а так же законодательства РФ о контрактной системе в сфере закупок товаров, работ,  услуг для обеспечения муниципальных нужд в части имеющихся у финансового управления  контрольных полномочий (далее – соответственно бюджетное законодательство, внутренний  государственный финансовый контроль, законодательство о контрактной системе, контроль в сфере закупок)</w:t>
      </w:r>
      <w:r w:rsidRPr="00E75D00">
        <w:t>.</w:t>
      </w:r>
      <w:r>
        <w:t xml:space="preserve"> В числе задач подпрограммы</w:t>
      </w:r>
      <w:r w:rsidRPr="00E75D00">
        <w:t>:</w:t>
      </w:r>
    </w:p>
    <w:p w:rsidR="00183272" w:rsidRPr="00DA29E9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1"/>
        <w:jc w:val="both"/>
      </w:pPr>
      <w:r>
        <w:t>-</w:t>
      </w:r>
      <w:r w:rsidRPr="00DA29E9">
        <w:t>Организация и осуществление контроля</w:t>
      </w:r>
      <w:r>
        <w:t>,</w:t>
      </w:r>
      <w:r w:rsidRPr="00DA29E9">
        <w:t xml:space="preserve"> и поддержание нормативного правового регулирования, соблюдение бюджетного законодательства</w:t>
      </w:r>
      <w:r>
        <w:t>.</w:t>
      </w:r>
    </w:p>
    <w:p w:rsidR="00183272" w:rsidRPr="00E75D00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342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5.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>Целевые индикаторы подпрограммы отражены в таблице 2 приложения 5.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6.4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9A68D1">
        <w:rPr>
          <w:sz w:val="20"/>
          <w:szCs w:val="20"/>
        </w:rPr>
        <w:t xml:space="preserve">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A4260C" w:rsidP="00A4260C">
      <w:pPr>
        <w:autoSpaceDE w:val="0"/>
        <w:autoSpaceDN w:val="0"/>
        <w:adjustRightInd w:val="0"/>
        <w:ind w:left="284" w:right="27"/>
        <w:jc w:val="center"/>
        <w:rPr>
          <w:sz w:val="20"/>
          <w:szCs w:val="20"/>
        </w:rPr>
      </w:pPr>
      <w:r w:rsidRPr="00A4260C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83272" w:rsidRPr="00A4260C">
        <w:rPr>
          <w:rFonts w:eastAsia="Calibri"/>
          <w:bCs/>
          <w:sz w:val="20"/>
          <w:szCs w:val="20"/>
        </w:rPr>
        <w:t xml:space="preserve">от </w:t>
      </w:r>
      <w:r w:rsidRPr="00A4260C">
        <w:rPr>
          <w:rFonts w:eastAsia="Calibri"/>
          <w:bCs/>
          <w:sz w:val="20"/>
          <w:szCs w:val="20"/>
        </w:rPr>
        <w:t>23</w:t>
      </w:r>
      <w:r w:rsidR="00183272" w:rsidRPr="00A4260C">
        <w:rPr>
          <w:rFonts w:eastAsia="Calibri"/>
          <w:bCs/>
          <w:sz w:val="20"/>
          <w:szCs w:val="20"/>
        </w:rPr>
        <w:t>.12.2022 №</w:t>
      </w:r>
      <w:r w:rsidRPr="00A4260C">
        <w:rPr>
          <w:rFonts w:eastAsia="Calibri"/>
          <w:bCs/>
          <w:sz w:val="20"/>
          <w:szCs w:val="20"/>
        </w:rPr>
        <w:t xml:space="preserve"> 284</w:t>
      </w:r>
    </w:p>
    <w:p w:rsidR="00183272" w:rsidRPr="00AD4148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AD414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</w:t>
      </w:r>
      <w:r w:rsidRPr="00AD4148">
        <w:rPr>
          <w:b/>
          <w:sz w:val="20"/>
          <w:szCs w:val="20"/>
        </w:rPr>
        <w:t>Ожидаемые результаты реализации подпрограммы</w:t>
      </w:r>
      <w:r w:rsidRPr="00AD4148">
        <w:rPr>
          <w:sz w:val="20"/>
          <w:szCs w:val="20"/>
        </w:rPr>
        <w:t xml:space="preserve"> 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418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285"/>
        </w:trPr>
        <w:tc>
          <w:tcPr>
            <w:tcW w:w="9802" w:type="dxa"/>
            <w:gridSpan w:val="6"/>
            <w:shd w:val="clear" w:color="auto" w:fill="auto"/>
          </w:tcPr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CF481E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4E4E4A" w:rsidTr="009211C9">
        <w:trPr>
          <w:trHeight w:val="7347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F7923">
              <w:rPr>
                <w:rFonts w:eastAsia="Arial"/>
                <w:lang w:eastAsia="en-US"/>
              </w:rPr>
              <w:t>Организация и осуществление контроля и поддержание нормативного правового регулирования, соблюдение бюджетного законодательства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83272" w:rsidRPr="001B4127" w:rsidRDefault="00183272" w:rsidP="009211C9">
            <w:pPr>
              <w:pStyle w:val="ac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B4127">
              <w:rPr>
                <w:rFonts w:ascii="Times New Roman" w:hAnsi="Times New Roman"/>
                <w:sz w:val="20"/>
                <w:szCs w:val="20"/>
              </w:rPr>
              <w:t>проведение уполномоченным органом мониторинга результативности и эффективности бюджетных расходов.</w:t>
            </w:r>
          </w:p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-</w:t>
            </w:r>
            <w:r w:rsidRPr="001B4127">
              <w:rPr>
                <w:rStyle w:val="ae"/>
                <w:sz w:val="20"/>
                <w:szCs w:val="20"/>
              </w:rPr>
              <w:t>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83272" w:rsidRPr="001B412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x-none" w:eastAsia="en-US"/>
              </w:rPr>
            </w:pPr>
            <w:r>
              <w:rPr>
                <w:sz w:val="20"/>
                <w:szCs w:val="20"/>
              </w:rPr>
              <w:t>-</w:t>
            </w:r>
            <w:r w:rsidRPr="001B4127">
              <w:rPr>
                <w:sz w:val="20"/>
                <w:szCs w:val="20"/>
              </w:rPr>
              <w:t>обеспечить доступность результатов внутреннего контроля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-</w:t>
            </w:r>
            <w:r w:rsidRPr="00CF481E">
              <w:rPr>
                <w:rFonts w:eastAsia="Arial"/>
                <w:sz w:val="20"/>
                <w:szCs w:val="20"/>
                <w:lang w:eastAsia="en-US"/>
              </w:rPr>
              <w:t xml:space="preserve">Поддержание нормативного правового регулирования организации и осуществления внутреннего финансового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en-US"/>
              </w:rPr>
              <w:t>-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Организация и осуществление контроля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-С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овершенствование информационного обеспечения внутреннего финансового контроля и расширения доступа к информации о контрольной деятельности финансового управления администрации района</w:t>
            </w:r>
            <w:r w:rsidRPr="00CF4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183272" w:rsidRPr="00E63A4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к П</w:t>
      </w:r>
      <w:r w:rsidRPr="00481D83">
        <w:rPr>
          <w:sz w:val="20"/>
          <w:szCs w:val="20"/>
        </w:rPr>
        <w:t xml:space="preserve">остановлению администрации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autoSpaceDE w:val="0"/>
        <w:autoSpaceDN w:val="0"/>
        <w:adjustRightInd w:val="0"/>
        <w:ind w:left="284" w:right="27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074E31" w:rsidRPr="00074E31">
        <w:rPr>
          <w:rFonts w:eastAsia="Calibri"/>
          <w:bCs/>
          <w:sz w:val="20"/>
          <w:szCs w:val="20"/>
        </w:rPr>
        <w:t>23</w:t>
      </w:r>
      <w:r w:rsidRPr="00074E31">
        <w:rPr>
          <w:rFonts w:eastAsia="Calibri"/>
          <w:bCs/>
          <w:sz w:val="20"/>
          <w:szCs w:val="20"/>
        </w:rPr>
        <w:t>.12.2022 №</w:t>
      </w:r>
      <w:r w:rsidR="00074E31" w:rsidRPr="00074E31">
        <w:rPr>
          <w:rFonts w:eastAsia="Calibri"/>
          <w:bCs/>
          <w:sz w:val="20"/>
          <w:szCs w:val="20"/>
        </w:rPr>
        <w:t xml:space="preserve"> 284</w:t>
      </w:r>
    </w:p>
    <w:p w:rsidR="00183272" w:rsidRDefault="00183272" w:rsidP="00183272">
      <w:pPr>
        <w:autoSpaceDE w:val="0"/>
        <w:autoSpaceDN w:val="0"/>
        <w:adjustRightInd w:val="0"/>
        <w:ind w:left="284" w:right="-342"/>
        <w:rPr>
          <w:b/>
        </w:rPr>
      </w:pPr>
      <w:r>
        <w:rPr>
          <w:b/>
        </w:rPr>
        <w:t xml:space="preserve">                                                                                               Целевые показатели подпрограммы </w:t>
      </w:r>
    </w:p>
    <w:p w:rsidR="00183272" w:rsidRPr="00051F2B" w:rsidRDefault="00183272" w:rsidP="00183272">
      <w:pPr>
        <w:tabs>
          <w:tab w:val="left" w:pos="6637"/>
        </w:tabs>
      </w:pPr>
    </w:p>
    <w:tbl>
      <w:tblPr>
        <w:tblpPr w:leftFromText="180" w:rightFromText="180" w:vertAnchor="text" w:horzAnchor="margin" w:tblpXSpec="center" w:tblpY="235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2071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15031" w:type="dxa"/>
            <w:gridSpan w:val="17"/>
            <w:shd w:val="clear" w:color="auto" w:fill="auto"/>
            <w:vAlign w:val="center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Calibri"/>
                <w:lang w:eastAsia="en-US"/>
              </w:rPr>
            </w:pPr>
            <w:r w:rsidRPr="00FF656D">
              <w:rPr>
                <w:rFonts w:eastAsia="Calibri"/>
                <w:lang w:eastAsia="en-US"/>
              </w:rPr>
              <w:t>Подпрограмма</w:t>
            </w:r>
            <w:r>
              <w:rPr>
                <w:rFonts w:eastAsia="Calibri"/>
                <w:lang w:eastAsia="en-US"/>
              </w:rPr>
              <w:t xml:space="preserve"> 4</w:t>
            </w:r>
            <w:r w:rsidRPr="00FF656D">
              <w:rPr>
                <w:rFonts w:eastAsia="Calibri"/>
                <w:lang w:eastAsia="en-US"/>
              </w:rPr>
              <w:t xml:space="preserve">: </w:t>
            </w:r>
            <w:r w:rsidRPr="00DD771D">
              <w:rPr>
                <w:rFonts w:eastAsia="Calibri"/>
                <w:lang w:eastAsia="en-US"/>
              </w:rPr>
              <w:t>«Организация и осуществление контроля в финансово-бюджетной сфере»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Цель</w:t>
            </w:r>
            <w:r w:rsidRPr="00DD771D">
              <w:t>:</w:t>
            </w:r>
            <w:r w:rsidRPr="00DD771D">
              <w:rPr>
                <w:rFonts w:eastAsia="Arial"/>
                <w:lang w:eastAsia="en-US"/>
              </w:rPr>
              <w:t xml:space="preserve"> Обеспечение контроля за соблюдением бюджетного законодательства 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 w:rsidRPr="00AD4148">
              <w:rPr>
                <w:rFonts w:eastAsia="Arial"/>
                <w:lang w:eastAsia="en-US"/>
              </w:rPr>
              <w:t xml:space="preserve"> </w:t>
            </w:r>
            <w:r w:rsidRPr="00DD771D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>
              <w:rPr>
                <w:rFonts w:eastAsia="Arial"/>
                <w:lang w:eastAsia="en-US"/>
              </w:rPr>
              <w:t xml:space="preserve">а: </w:t>
            </w:r>
            <w:r w:rsidRPr="00304DD9">
              <w:rPr>
                <w:rFonts w:eastAsia="Arial"/>
                <w:lang w:eastAsia="en-US"/>
              </w:rPr>
              <w:t>1.</w:t>
            </w:r>
            <w:r>
              <w:rPr>
                <w:rFonts w:eastAsia="Arial"/>
                <w:lang w:eastAsia="en-US"/>
              </w:rPr>
              <w:t xml:space="preserve"> </w:t>
            </w:r>
            <w:r w:rsidRPr="007F7923">
              <w:rPr>
                <w:rFonts w:eastAsia="Arial"/>
                <w:lang w:eastAsia="en-US"/>
              </w:rPr>
              <w:t xml:space="preserve"> Организация и осуществление контроля  и поддержание нормативного правового регулирования, соблюдение бюджетного законодательства</w:t>
            </w:r>
          </w:p>
        </w:tc>
      </w:tr>
      <w:tr w:rsidR="00DC1A45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95A7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167CC8">
              <w:rPr>
                <w:rFonts w:eastAsia="Arial"/>
                <w:lang w:eastAsia="en-US"/>
              </w:rPr>
              <w:t>0</w:t>
            </w:r>
          </w:p>
        </w:tc>
      </w:tr>
      <w:tr w:rsidR="00183272" w:rsidRPr="00F03B77" w:rsidTr="009211C9">
        <w:trPr>
          <w:trHeight w:val="400"/>
        </w:trPr>
        <w:tc>
          <w:tcPr>
            <w:tcW w:w="150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3272" w:rsidRPr="00F03B77" w:rsidTr="009211C9">
        <w:trPr>
          <w:trHeight w:val="209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7F79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F7792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графы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11 рассчитывается по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формуле: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>(гр. 10 / гр. 6 x 100) – 100.</w:t>
            </w:r>
          </w:p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67CC8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Таблица 5 </w:t>
      </w:r>
      <w:r w:rsidR="00183272"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="00183272" w:rsidRPr="00815808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074E31">
        <w:rPr>
          <w:rFonts w:eastAsia="Calibri"/>
          <w:bCs/>
          <w:sz w:val="20"/>
          <w:szCs w:val="20"/>
        </w:rPr>
        <w:t xml:space="preserve">от </w:t>
      </w:r>
      <w:r w:rsidR="00074E31" w:rsidRPr="00074E31">
        <w:rPr>
          <w:rFonts w:eastAsia="Calibri"/>
          <w:bCs/>
          <w:sz w:val="20"/>
          <w:szCs w:val="20"/>
        </w:rPr>
        <w:t>23</w:t>
      </w:r>
      <w:r w:rsidRPr="00074E31">
        <w:rPr>
          <w:rFonts w:eastAsia="Calibri"/>
          <w:bCs/>
          <w:sz w:val="20"/>
          <w:szCs w:val="20"/>
        </w:rPr>
        <w:t>.12.2022 №</w:t>
      </w:r>
      <w:r w:rsidR="00074E31" w:rsidRPr="00074E31">
        <w:rPr>
          <w:rFonts w:eastAsia="Calibri"/>
          <w:bCs/>
          <w:sz w:val="20"/>
          <w:szCs w:val="20"/>
        </w:rPr>
        <w:t xml:space="preserve"> 284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593F9F">
        <w:rPr>
          <w:rFonts w:eastAsia="Arial"/>
          <w:b/>
          <w:bCs/>
          <w:w w:val="110"/>
          <w:lang w:eastAsia="en-US"/>
        </w:rPr>
        <w:t>Ресурсное обеспечение муниципальной программы по подпрограммам</w:t>
      </w:r>
    </w:p>
    <w:tbl>
      <w:tblPr>
        <w:tblW w:w="15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21"/>
        <w:gridCol w:w="700"/>
        <w:gridCol w:w="1121"/>
        <w:gridCol w:w="980"/>
        <w:gridCol w:w="1261"/>
        <w:gridCol w:w="1261"/>
        <w:gridCol w:w="1260"/>
        <w:gridCol w:w="1261"/>
        <w:gridCol w:w="1121"/>
        <w:gridCol w:w="721"/>
        <w:gridCol w:w="18"/>
        <w:gridCol w:w="1365"/>
        <w:gridCol w:w="8"/>
      </w:tblGrid>
      <w:tr w:rsidR="00183272" w:rsidRPr="00367DBF" w:rsidTr="009211C9">
        <w:trPr>
          <w:gridAfter w:val="1"/>
          <w:wAfter w:w="8" w:type="dxa"/>
          <w:trHeight w:val="4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№</w:t>
            </w:r>
          </w:p>
          <w:p w:rsidR="00183272" w:rsidRPr="00367DBF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&lt;1&gt;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Итого: ∑граф 7,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9,10,11,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12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B41500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DBF">
              <w:rPr>
                <w:sz w:val="20"/>
                <w:szCs w:val="20"/>
              </w:rPr>
              <w:t>&lt;2&gt;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DBF">
              <w:rPr>
                <w:sz w:val="22"/>
                <w:szCs w:val="22"/>
                <w:lang w:val="en-US"/>
              </w:rPr>
              <w:t>N</w:t>
            </w:r>
            <w:r w:rsidRPr="00367DBF">
              <w:rPr>
                <w:sz w:val="22"/>
                <w:szCs w:val="22"/>
              </w:rPr>
              <w:t>+4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9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Окончание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Утверждено в бюджете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&lt;3&gt;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13</w:t>
            </w:r>
          </w:p>
        </w:tc>
      </w:tr>
      <w:tr w:rsidR="00183272" w:rsidRPr="00367DBF" w:rsidTr="009211C9">
        <w:trPr>
          <w:trHeight w:val="427"/>
        </w:trPr>
        <w:tc>
          <w:tcPr>
            <w:tcW w:w="1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 w:rsidRPr="00367D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5 932,8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19 293,9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5 9</w:t>
            </w:r>
            <w:r>
              <w:rPr>
                <w:b/>
                <w:sz w:val="20"/>
                <w:szCs w:val="20"/>
              </w:rPr>
              <w:t>32,8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19 293,9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66"/>
        </w:trPr>
        <w:tc>
          <w:tcPr>
            <w:tcW w:w="1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2 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>Представление межбюджетных трансфертов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25 545,4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25 545,4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17 230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17 090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9 866,6</w:t>
            </w: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51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3 286,0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22 360,8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22 360,8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17 061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17 038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6 460,6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3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FC6BE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FC6BE7">
              <w:rPr>
                <w:b/>
                <w:i/>
                <w:sz w:val="20"/>
                <w:szCs w:val="20"/>
              </w:rPr>
              <w:t xml:space="preserve">4 </w:t>
            </w:r>
            <w:r w:rsidRPr="00FC6BE7">
              <w:rPr>
                <w:b/>
                <w:i/>
                <w:sz w:val="19"/>
                <w:szCs w:val="19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2 584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2 584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8 279,9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2 584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2 58</w:t>
            </w: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8 279,9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36 070,5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36 070,5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25 78</w:t>
            </w: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25 645,0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7 501,2</w:t>
            </w: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51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3 286,00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32 885,9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32 885,9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25 616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25 593,3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4 095,2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Pr="00593F9F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</w:pPr>
      <w:r>
        <w:tab/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167CC8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2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074E31" w:rsidRPr="00074E31">
        <w:rPr>
          <w:rFonts w:eastAsia="Calibri"/>
          <w:bCs/>
          <w:sz w:val="20"/>
          <w:szCs w:val="20"/>
        </w:rPr>
        <w:t>23</w:t>
      </w:r>
      <w:r w:rsidRPr="00074E31">
        <w:rPr>
          <w:rFonts w:eastAsia="Calibri"/>
          <w:bCs/>
          <w:sz w:val="20"/>
          <w:szCs w:val="20"/>
        </w:rPr>
        <w:t>.12.2022 №</w:t>
      </w:r>
      <w:r w:rsidR="00074E31" w:rsidRPr="00074E31">
        <w:rPr>
          <w:rFonts w:eastAsia="Calibri"/>
          <w:bCs/>
          <w:sz w:val="20"/>
          <w:szCs w:val="20"/>
        </w:rPr>
        <w:t xml:space="preserve"> 284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6.1 Перечень мероприятий и ресурсное обеспечение по подпрограмме</w:t>
      </w:r>
    </w:p>
    <w:p w:rsidR="00183272" w:rsidRDefault="00183272" w:rsidP="00183272">
      <w:pPr>
        <w:tabs>
          <w:tab w:val="left" w:pos="3272"/>
        </w:tabs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992"/>
        <w:gridCol w:w="992"/>
        <w:gridCol w:w="1276"/>
        <w:gridCol w:w="1276"/>
        <w:gridCol w:w="1275"/>
        <w:gridCol w:w="1276"/>
        <w:gridCol w:w="1134"/>
        <w:gridCol w:w="851"/>
        <w:gridCol w:w="9"/>
        <w:gridCol w:w="1066"/>
      </w:tblGrid>
      <w:tr w:rsidR="00183272" w:rsidRPr="005A47F7" w:rsidTr="009211C9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127BF1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127BF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127BF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4 </w:t>
            </w:r>
            <w:bookmarkStart w:id="18" w:name="_Hlk121228910"/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E160A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12 418,3</w:t>
            </w:r>
          </w:p>
        </w:tc>
      </w:tr>
      <w:tr w:rsidR="00183272" w:rsidRPr="005A47F7" w:rsidTr="00921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 w:rsidRPr="00805B9E">
              <w:rPr>
                <w:sz w:val="20"/>
                <w:szCs w:val="20"/>
              </w:rPr>
              <w:t>6</w:t>
            </w:r>
            <w:r w:rsidRPr="002529BD">
              <w:rPr>
                <w:sz w:val="19"/>
                <w:szCs w:val="19"/>
              </w:rPr>
              <w:t xml:space="preserve"> Расходы на осуществление </w:t>
            </w:r>
            <w:r w:rsidRPr="002529BD">
              <w:rPr>
                <w:sz w:val="19"/>
                <w:szCs w:val="19"/>
              </w:rPr>
              <w:lastRenderedPageBreak/>
              <w:t>полномочий по формированию и исполнению бюджета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6 875,6</w:t>
            </w:r>
          </w:p>
        </w:tc>
      </w:tr>
      <w:tr w:rsidR="00183272" w:rsidRPr="005A47F7" w:rsidTr="009211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 w:rsidRPr="005A47F7">
              <w:rPr>
                <w:sz w:val="20"/>
                <w:szCs w:val="20"/>
                <w:lang w:val="en-US"/>
              </w:rPr>
              <w:t>1.i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19 293,9</w:t>
            </w:r>
          </w:p>
        </w:tc>
      </w:tr>
      <w:tr w:rsidR="00183272" w:rsidRPr="005A47F7" w:rsidTr="009211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19 293,9</w:t>
            </w:r>
          </w:p>
        </w:tc>
      </w:tr>
      <w:tr w:rsidR="00183272" w:rsidRPr="005A47F7" w:rsidTr="009211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ab/>
      </w:r>
      <w:r>
        <w:rPr>
          <w:sz w:val="22"/>
          <w:szCs w:val="22"/>
        </w:rPr>
        <w:t xml:space="preserve">Таблица </w:t>
      </w:r>
      <w:r w:rsidR="00167CC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074E31">
        <w:rPr>
          <w:rFonts w:eastAsia="Calibri"/>
          <w:bCs/>
          <w:sz w:val="20"/>
          <w:szCs w:val="20"/>
        </w:rPr>
        <w:t>23</w:t>
      </w:r>
      <w:r w:rsidRPr="00074E31">
        <w:rPr>
          <w:rFonts w:eastAsia="Calibri"/>
          <w:bCs/>
          <w:sz w:val="20"/>
          <w:szCs w:val="20"/>
        </w:rPr>
        <w:t>.12.2022 №</w:t>
      </w:r>
      <w:r w:rsidR="00074E31">
        <w:rPr>
          <w:rFonts w:eastAsia="Calibri"/>
          <w:bCs/>
          <w:sz w:val="20"/>
          <w:szCs w:val="20"/>
        </w:rPr>
        <w:t xml:space="preserve"> 284 </w:t>
      </w:r>
    </w:p>
    <w:p w:rsidR="00183272" w:rsidRDefault="00183272" w:rsidP="00183272">
      <w:pPr>
        <w:widowControl w:val="0"/>
        <w:tabs>
          <w:tab w:val="left" w:pos="12816"/>
        </w:tabs>
        <w:autoSpaceDE w:val="0"/>
        <w:autoSpaceDN w:val="0"/>
        <w:spacing w:line="264" w:lineRule="auto"/>
        <w:ind w:left="57" w:right="57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2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p w:rsidR="00183272" w:rsidRDefault="00183272" w:rsidP="00183272">
      <w:pPr>
        <w:tabs>
          <w:tab w:val="left" w:pos="3272"/>
        </w:tabs>
      </w:pPr>
    </w:p>
    <w:tbl>
      <w:tblPr>
        <w:tblW w:w="14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933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16"/>
        <w:gridCol w:w="929"/>
        <w:gridCol w:w="7"/>
      </w:tblGrid>
      <w:tr w:rsidR="00183272" w:rsidRPr="005A47F7" w:rsidTr="009211C9">
        <w:trPr>
          <w:gridAfter w:val="1"/>
          <w:wAfter w:w="7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bookmarkStart w:id="19" w:name="_Hlk97825551"/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61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Представление межбюджетных трансфертов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2 Субвенция бюджетам муниципальных районов на осуществление государственных полномочий по расчету </w:t>
            </w:r>
            <w:r w:rsidRPr="009248A6">
              <w:rPr>
                <w:sz w:val="20"/>
                <w:szCs w:val="20"/>
              </w:rPr>
              <w:lastRenderedPageBreak/>
              <w:t>и предоставлению дотаций   поселениям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149,2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529BD">
              <w:rPr>
                <w:sz w:val="19"/>
                <w:szCs w:val="19"/>
              </w:rPr>
              <w:t xml:space="preserve"> </w:t>
            </w:r>
            <w:r w:rsidRPr="009248A6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из средств местного бюджета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55 932,2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 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264,7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 w:rsidRPr="00AB581C">
              <w:rPr>
                <w:sz w:val="20"/>
                <w:szCs w:val="20"/>
              </w:rPr>
              <w:t xml:space="preserve">Мероприятие 8 </w:t>
            </w:r>
            <w:r w:rsidRPr="00AB581C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AB581C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AB581C">
              <w:rPr>
                <w:sz w:val="20"/>
                <w:szCs w:val="20"/>
              </w:rPr>
              <w:t>на</w:t>
            </w:r>
            <w:proofErr w:type="gramEnd"/>
            <w:r w:rsidRPr="00AB581C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183272" w:rsidRPr="00AB581C" w:rsidRDefault="00183272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169,6</w:t>
            </w:r>
          </w:p>
        </w:tc>
      </w:tr>
      <w:tr w:rsidR="00183272" w:rsidRPr="005A47F7" w:rsidTr="009211C9">
        <w:trPr>
          <w:gridAfter w:val="1"/>
          <w:wAfter w:w="7" w:type="dxa"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16 </w:t>
            </w:r>
            <w:r w:rsidRPr="004767F8"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3136,7</w:t>
            </w:r>
          </w:p>
        </w:tc>
      </w:tr>
      <w:tr w:rsidR="00183272" w:rsidRPr="005A47F7" w:rsidTr="009211C9">
        <w:trPr>
          <w:gridAfter w:val="1"/>
          <w:wAfter w:w="7" w:type="dxa"/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18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59 866,6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3 286,0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56 460,6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  <w:bookmarkStart w:id="20" w:name="_Hlk97826050"/>
      <w:bookmarkEnd w:id="19"/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 xml:space="preserve">  </w:t>
      </w:r>
      <w:r>
        <w:rPr>
          <w:sz w:val="22"/>
          <w:szCs w:val="22"/>
        </w:rPr>
        <w:t>Таблица 3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4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074E31" w:rsidRPr="00074E31">
        <w:rPr>
          <w:rFonts w:eastAsia="Calibri"/>
          <w:bCs/>
          <w:sz w:val="20"/>
          <w:szCs w:val="20"/>
        </w:rPr>
        <w:t>23</w:t>
      </w:r>
      <w:r w:rsidRPr="00074E31">
        <w:rPr>
          <w:rFonts w:eastAsia="Calibri"/>
          <w:bCs/>
          <w:sz w:val="20"/>
          <w:szCs w:val="20"/>
        </w:rPr>
        <w:t>.12.2022 №</w:t>
      </w:r>
      <w:r w:rsidR="00074E31" w:rsidRPr="00074E31">
        <w:rPr>
          <w:rFonts w:eastAsia="Calibri"/>
          <w:bCs/>
          <w:sz w:val="20"/>
          <w:szCs w:val="20"/>
        </w:rPr>
        <w:t xml:space="preserve"> 284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3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bookmarkEnd w:id="20"/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"/>
        <w:gridCol w:w="1136"/>
        <w:gridCol w:w="9"/>
      </w:tblGrid>
      <w:tr w:rsidR="00183272" w:rsidRPr="005A47F7" w:rsidTr="009211C9">
        <w:trPr>
          <w:gridAfter w:val="1"/>
          <w:wAfter w:w="9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4B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48A6">
              <w:rPr>
                <w:sz w:val="20"/>
                <w:szCs w:val="20"/>
              </w:rPr>
              <w:t xml:space="preserve">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167CC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bookmarkStart w:id="21" w:name="_GoBack"/>
      <w:bookmarkEnd w:id="21"/>
      <w:r w:rsidRPr="00074E31">
        <w:rPr>
          <w:rFonts w:eastAsia="Calibri"/>
          <w:bCs/>
          <w:sz w:val="20"/>
          <w:szCs w:val="20"/>
        </w:rPr>
        <w:t xml:space="preserve">от </w:t>
      </w:r>
      <w:r w:rsidR="00074E31" w:rsidRPr="00074E31">
        <w:rPr>
          <w:rFonts w:eastAsia="Calibri"/>
          <w:bCs/>
          <w:sz w:val="20"/>
          <w:szCs w:val="20"/>
        </w:rPr>
        <w:t>23</w:t>
      </w:r>
      <w:r w:rsidRPr="00074E31">
        <w:rPr>
          <w:rFonts w:eastAsia="Calibri"/>
          <w:bCs/>
          <w:sz w:val="20"/>
          <w:szCs w:val="20"/>
        </w:rPr>
        <w:t>.12.2022 №</w:t>
      </w:r>
      <w:r w:rsidR="00074E31" w:rsidRPr="00074E31">
        <w:rPr>
          <w:rFonts w:eastAsia="Calibri"/>
          <w:bCs/>
          <w:sz w:val="20"/>
          <w:szCs w:val="20"/>
        </w:rPr>
        <w:t xml:space="preserve"> 284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F542D9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 xml:space="preserve">4 </w:t>
      </w:r>
      <w:r w:rsidR="00183272" w:rsidRPr="00C458C7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 подпрограмме</w:t>
      </w:r>
      <w:r w:rsidR="00183272">
        <w:rPr>
          <w:rFonts w:eastAsia="Arial"/>
          <w:b/>
          <w:bCs/>
          <w:w w:val="110"/>
          <w:lang w:eastAsia="en-US"/>
        </w:rPr>
        <w:t xml:space="preserve"> 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992"/>
        <w:gridCol w:w="851"/>
        <w:gridCol w:w="1145"/>
      </w:tblGrid>
      <w:tr w:rsidR="00183272" w:rsidRPr="005A47F7" w:rsidTr="009211C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DDA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 w:rsidRPr="00492449">
              <w:rPr>
                <w:sz w:val="20"/>
                <w:szCs w:val="20"/>
              </w:rPr>
              <w:t xml:space="preserve">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8 279,9</w:t>
            </w: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D771D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8 279,9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8 279,9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36 070,5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36 070,5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25 785,7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25 645,0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87 501,2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120,0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3 184,6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3 286,0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32 885,9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32 885,9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25 616,0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25 593,3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84 095,2</w:t>
            </w: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F5229" w:rsidRPr="007F5229" w:rsidRDefault="007F5229" w:rsidP="007F5229"/>
    <w:sectPr w:rsidR="007F5229" w:rsidRPr="007F5229" w:rsidSect="001832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A6" w:rsidRDefault="007E70A6" w:rsidP="00183272">
      <w:r>
        <w:separator/>
      </w:r>
    </w:p>
  </w:endnote>
  <w:endnote w:type="continuationSeparator" w:id="0">
    <w:p w:rsidR="007E70A6" w:rsidRDefault="007E70A6" w:rsidP="001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03" w:rsidRDefault="00A35F0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A6" w:rsidRDefault="007E70A6" w:rsidP="00183272">
      <w:r>
        <w:separator/>
      </w:r>
    </w:p>
  </w:footnote>
  <w:footnote w:type="continuationSeparator" w:id="0">
    <w:p w:rsidR="007E70A6" w:rsidRDefault="007E70A6" w:rsidP="0018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6EE"/>
    <w:multiLevelType w:val="hybridMultilevel"/>
    <w:tmpl w:val="A3E04032"/>
    <w:lvl w:ilvl="0" w:tplc="93B6196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28470F"/>
    <w:multiLevelType w:val="hybridMultilevel"/>
    <w:tmpl w:val="BDA88784"/>
    <w:lvl w:ilvl="0" w:tplc="CBB8F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1DA169D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57C0"/>
    <w:multiLevelType w:val="hybridMultilevel"/>
    <w:tmpl w:val="C6D2040A"/>
    <w:lvl w:ilvl="0" w:tplc="523E8A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41A26"/>
    <w:multiLevelType w:val="hybridMultilevel"/>
    <w:tmpl w:val="54743720"/>
    <w:lvl w:ilvl="0" w:tplc="92CC0E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7A02"/>
    <w:multiLevelType w:val="multilevel"/>
    <w:tmpl w:val="CD1E8A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E05DF9"/>
    <w:multiLevelType w:val="hybridMultilevel"/>
    <w:tmpl w:val="FF0061B8"/>
    <w:lvl w:ilvl="0" w:tplc="BC98C4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CE21BC"/>
    <w:multiLevelType w:val="hybridMultilevel"/>
    <w:tmpl w:val="DF661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1B51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230074B9"/>
    <w:multiLevelType w:val="hybridMultilevel"/>
    <w:tmpl w:val="8A601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754"/>
    <w:multiLevelType w:val="multilevel"/>
    <w:tmpl w:val="BEE85C1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72330B8"/>
    <w:multiLevelType w:val="hybridMultilevel"/>
    <w:tmpl w:val="D1A07EF8"/>
    <w:lvl w:ilvl="0" w:tplc="B1929F9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2C3D6B2C"/>
    <w:multiLevelType w:val="hybridMultilevel"/>
    <w:tmpl w:val="D3062CFE"/>
    <w:lvl w:ilvl="0" w:tplc="B170B17E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D9D2BD9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C5CEE"/>
    <w:multiLevelType w:val="hybridMultilevel"/>
    <w:tmpl w:val="E9D8A6C0"/>
    <w:lvl w:ilvl="0" w:tplc="7DA0CF0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37C5211"/>
    <w:multiLevelType w:val="hybridMultilevel"/>
    <w:tmpl w:val="FC32D2F6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952893"/>
    <w:multiLevelType w:val="hybridMultilevel"/>
    <w:tmpl w:val="2ED4F4D8"/>
    <w:lvl w:ilvl="0" w:tplc="9E546AD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71AC3"/>
    <w:multiLevelType w:val="hybridMultilevel"/>
    <w:tmpl w:val="CA34C776"/>
    <w:lvl w:ilvl="0" w:tplc="A7F4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A0F01"/>
    <w:multiLevelType w:val="hybridMultilevel"/>
    <w:tmpl w:val="379E22BE"/>
    <w:lvl w:ilvl="0" w:tplc="69846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D3632C"/>
    <w:multiLevelType w:val="hybridMultilevel"/>
    <w:tmpl w:val="37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75E"/>
    <w:multiLevelType w:val="hybridMultilevel"/>
    <w:tmpl w:val="B4C805D0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64898"/>
    <w:multiLevelType w:val="hybridMultilevel"/>
    <w:tmpl w:val="8B141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143D"/>
    <w:multiLevelType w:val="hybridMultilevel"/>
    <w:tmpl w:val="676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2927"/>
    <w:multiLevelType w:val="hybridMultilevel"/>
    <w:tmpl w:val="EC66BA9C"/>
    <w:lvl w:ilvl="0" w:tplc="2DCA1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36ED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82977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E554B"/>
    <w:multiLevelType w:val="hybridMultilevel"/>
    <w:tmpl w:val="C074B232"/>
    <w:lvl w:ilvl="0" w:tplc="FC6432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8E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41D5F"/>
    <w:multiLevelType w:val="hybridMultilevel"/>
    <w:tmpl w:val="6F765F1A"/>
    <w:lvl w:ilvl="0" w:tplc="A8BCAC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69F5"/>
    <w:multiLevelType w:val="multilevel"/>
    <w:tmpl w:val="C206EC4E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1CA2DA8"/>
    <w:multiLevelType w:val="hybridMultilevel"/>
    <w:tmpl w:val="F02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620F3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15B54"/>
    <w:multiLevelType w:val="hybridMultilevel"/>
    <w:tmpl w:val="F0FED25C"/>
    <w:lvl w:ilvl="0" w:tplc="E2C4019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F3008"/>
    <w:multiLevelType w:val="hybridMultilevel"/>
    <w:tmpl w:val="FD508AAC"/>
    <w:lvl w:ilvl="0" w:tplc="08E800F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E195CB9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30"/>
  </w:num>
  <w:num w:numId="5">
    <w:abstractNumId w:val="32"/>
  </w:num>
  <w:num w:numId="6">
    <w:abstractNumId w:val="4"/>
  </w:num>
  <w:num w:numId="7">
    <w:abstractNumId w:val="10"/>
  </w:num>
  <w:num w:numId="8">
    <w:abstractNumId w:val="27"/>
  </w:num>
  <w:num w:numId="9">
    <w:abstractNumId w:val="19"/>
  </w:num>
  <w:num w:numId="10">
    <w:abstractNumId w:val="7"/>
  </w:num>
  <w:num w:numId="11">
    <w:abstractNumId w:val="28"/>
  </w:num>
  <w:num w:numId="12">
    <w:abstractNumId w:val="37"/>
  </w:num>
  <w:num w:numId="13">
    <w:abstractNumId w:val="16"/>
  </w:num>
  <w:num w:numId="14">
    <w:abstractNumId w:val="13"/>
  </w:num>
  <w:num w:numId="15">
    <w:abstractNumId w:val="21"/>
  </w:num>
  <w:num w:numId="16">
    <w:abstractNumId w:val="22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23"/>
  </w:num>
  <w:num w:numId="22">
    <w:abstractNumId w:val="24"/>
  </w:num>
  <w:num w:numId="23">
    <w:abstractNumId w:val="18"/>
  </w:num>
  <w:num w:numId="24">
    <w:abstractNumId w:val="1"/>
  </w:num>
  <w:num w:numId="25">
    <w:abstractNumId w:val="34"/>
  </w:num>
  <w:num w:numId="26">
    <w:abstractNumId w:val="8"/>
  </w:num>
  <w:num w:numId="27">
    <w:abstractNumId w:val="15"/>
  </w:num>
  <w:num w:numId="28">
    <w:abstractNumId w:val="11"/>
  </w:num>
  <w:num w:numId="29">
    <w:abstractNumId w:val="20"/>
  </w:num>
  <w:num w:numId="30">
    <w:abstractNumId w:val="5"/>
  </w:num>
  <w:num w:numId="31">
    <w:abstractNumId w:val="6"/>
  </w:num>
  <w:num w:numId="32">
    <w:abstractNumId w:val="31"/>
  </w:num>
  <w:num w:numId="33">
    <w:abstractNumId w:val="14"/>
  </w:num>
  <w:num w:numId="34">
    <w:abstractNumId w:val="33"/>
  </w:num>
  <w:num w:numId="35">
    <w:abstractNumId w:val="35"/>
  </w:num>
  <w:num w:numId="36">
    <w:abstractNumId w:val="39"/>
  </w:num>
  <w:num w:numId="37">
    <w:abstractNumId w:val="29"/>
  </w:num>
  <w:num w:numId="38">
    <w:abstractNumId w:val="38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55"/>
    <w:rsid w:val="00074E31"/>
    <w:rsid w:val="000B4C7E"/>
    <w:rsid w:val="00167CC8"/>
    <w:rsid w:val="00183272"/>
    <w:rsid w:val="001870B8"/>
    <w:rsid w:val="0019469A"/>
    <w:rsid w:val="001F595E"/>
    <w:rsid w:val="00235AD7"/>
    <w:rsid w:val="00236424"/>
    <w:rsid w:val="0024031B"/>
    <w:rsid w:val="002C77C8"/>
    <w:rsid w:val="002E5B7C"/>
    <w:rsid w:val="003B630E"/>
    <w:rsid w:val="0048280E"/>
    <w:rsid w:val="004F4A05"/>
    <w:rsid w:val="005423FA"/>
    <w:rsid w:val="005C58FC"/>
    <w:rsid w:val="00644DDA"/>
    <w:rsid w:val="006B11CA"/>
    <w:rsid w:val="006D2A9B"/>
    <w:rsid w:val="006D4FA8"/>
    <w:rsid w:val="00723042"/>
    <w:rsid w:val="007246A8"/>
    <w:rsid w:val="007420AB"/>
    <w:rsid w:val="0077262F"/>
    <w:rsid w:val="0077641E"/>
    <w:rsid w:val="00786538"/>
    <w:rsid w:val="007D5355"/>
    <w:rsid w:val="007E70A6"/>
    <w:rsid w:val="007F5229"/>
    <w:rsid w:val="00815DFD"/>
    <w:rsid w:val="00844B6F"/>
    <w:rsid w:val="008817B6"/>
    <w:rsid w:val="009211C9"/>
    <w:rsid w:val="00996F47"/>
    <w:rsid w:val="009E2CC0"/>
    <w:rsid w:val="009E4D4E"/>
    <w:rsid w:val="00A00445"/>
    <w:rsid w:val="00A17A22"/>
    <w:rsid w:val="00A35F03"/>
    <w:rsid w:val="00A4260C"/>
    <w:rsid w:val="00A95A7B"/>
    <w:rsid w:val="00B6797E"/>
    <w:rsid w:val="00BC09F1"/>
    <w:rsid w:val="00BC5D51"/>
    <w:rsid w:val="00BF1A84"/>
    <w:rsid w:val="00C25AE1"/>
    <w:rsid w:val="00C6358B"/>
    <w:rsid w:val="00C6507B"/>
    <w:rsid w:val="00C901A4"/>
    <w:rsid w:val="00D24C48"/>
    <w:rsid w:val="00D334A9"/>
    <w:rsid w:val="00D501B3"/>
    <w:rsid w:val="00DA092C"/>
    <w:rsid w:val="00DC1A45"/>
    <w:rsid w:val="00E13D08"/>
    <w:rsid w:val="00E24C0A"/>
    <w:rsid w:val="00E43221"/>
    <w:rsid w:val="00E44E5F"/>
    <w:rsid w:val="00F338FB"/>
    <w:rsid w:val="00F542D9"/>
    <w:rsid w:val="00F638D6"/>
    <w:rsid w:val="00F77830"/>
    <w:rsid w:val="00FB4F2D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F833"/>
  <w15:chartTrackingRefBased/>
  <w15:docId w15:val="{57C3DC97-FB4D-4901-B7D6-B5203C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"/>
    <w:basedOn w:val="a0"/>
    <w:next w:val="a0"/>
    <w:link w:val="10"/>
    <w:uiPriority w:val="99"/>
    <w:qFormat/>
    <w:rsid w:val="00183272"/>
    <w:pPr>
      <w:keepNext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"/>
    <w:basedOn w:val="a0"/>
    <w:next w:val="a0"/>
    <w:link w:val="20"/>
    <w:uiPriority w:val="99"/>
    <w:qFormat/>
    <w:rsid w:val="001832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183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83272"/>
    <w:pPr>
      <w:keepNext/>
      <w:keepLines/>
      <w:spacing w:before="60"/>
      <w:ind w:left="567" w:firstLine="709"/>
      <w:jc w:val="both"/>
      <w:outlineLvl w:val="3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183272"/>
    <w:pPr>
      <w:keepNext/>
      <w:spacing w:before="60"/>
      <w:ind w:firstLine="709"/>
      <w:jc w:val="both"/>
      <w:outlineLvl w:val="4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327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qFormat/>
    <w:rsid w:val="00183272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183272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0"/>
    <w:next w:val="a0"/>
    <w:link w:val="90"/>
    <w:qFormat/>
    <w:rsid w:val="00183272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 Знак Знак Знак,Знак Знак Знак Знак Знак Знак, Знак Знак Знак"/>
    <w:basedOn w:val="a0"/>
    <w:link w:val="a5"/>
    <w:unhideWhenUsed/>
    <w:rsid w:val="00D334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F522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basedOn w:val="a0"/>
    <w:next w:val="a7"/>
    <w:link w:val="a8"/>
    <w:uiPriority w:val="99"/>
    <w:qFormat/>
    <w:rsid w:val="007F5229"/>
    <w:pPr>
      <w:ind w:firstLine="540"/>
      <w:jc w:val="center"/>
    </w:pPr>
    <w:rPr>
      <w:rFonts w:cstheme="minorBidi"/>
      <w:b/>
      <w:sz w:val="28"/>
      <w:szCs w:val="28"/>
      <w:lang w:eastAsia="en-US"/>
    </w:rPr>
  </w:style>
  <w:style w:type="character" w:customStyle="1" w:styleId="a8">
    <w:name w:val="Название Знак"/>
    <w:link w:val="a6"/>
    <w:uiPriority w:val="99"/>
    <w:rsid w:val="007F5229"/>
    <w:rPr>
      <w:rFonts w:ascii="Times New Roman" w:eastAsia="Times New Roman" w:hAnsi="Times New Roman"/>
      <w:b/>
      <w:sz w:val="28"/>
      <w:szCs w:val="28"/>
    </w:rPr>
  </w:style>
  <w:style w:type="paragraph" w:styleId="a7">
    <w:name w:val="Title"/>
    <w:basedOn w:val="a0"/>
    <w:next w:val="a0"/>
    <w:link w:val="a9"/>
    <w:uiPriority w:val="10"/>
    <w:qFormat/>
    <w:rsid w:val="007F5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7F52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Cell">
    <w:name w:val="ConsPlusCell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3"/>
    <w:uiPriority w:val="99"/>
    <w:rsid w:val="007F522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7F52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aliases w:val="Основной текст13"/>
    <w:basedOn w:val="a0"/>
    <w:link w:val="ab"/>
    <w:unhideWhenUsed/>
    <w:rsid w:val="007F5229"/>
    <w:pPr>
      <w:spacing w:after="120"/>
    </w:pPr>
  </w:style>
  <w:style w:type="character" w:customStyle="1" w:styleId="ab">
    <w:name w:val="Основной текст Знак"/>
    <w:aliases w:val="Основной текст13 Знак"/>
    <w:basedOn w:val="a1"/>
    <w:link w:val="aa"/>
    <w:rsid w:val="007F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rsid w:val="007F5229"/>
    <w:pPr>
      <w:spacing w:after="0"/>
      <w:ind w:firstLine="360"/>
    </w:pPr>
    <w:rPr>
      <w:rFonts w:ascii="Calibri" w:eastAsia="Calibri" w:hAnsi="Calibri"/>
      <w:lang w:val="x-none" w:eastAsia="x-none"/>
    </w:rPr>
  </w:style>
  <w:style w:type="character" w:customStyle="1" w:styleId="ad">
    <w:name w:val="Красная строка Знак"/>
    <w:basedOn w:val="ab"/>
    <w:link w:val="ac"/>
    <w:uiPriority w:val="99"/>
    <w:semiHidden/>
    <w:rsid w:val="007F5229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6Exact">
    <w:name w:val="Основной текст (6) Exact Знак"/>
    <w:link w:val="6Exact0"/>
    <w:uiPriority w:val="99"/>
    <w:locked/>
    <w:rsid w:val="007F5229"/>
    <w:rPr>
      <w:rFonts w:ascii="Courier New" w:eastAsia="Times New Roman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0"/>
    <w:link w:val="6Exact"/>
    <w:uiPriority w:val="99"/>
    <w:rsid w:val="007F5229"/>
    <w:pPr>
      <w:widowControl w:val="0"/>
      <w:shd w:val="clear" w:color="auto" w:fill="FFFFFF"/>
      <w:spacing w:line="240" w:lineRule="atLeast"/>
    </w:pPr>
    <w:rPr>
      <w:rFonts w:ascii="Courier New" w:hAnsi="Courier New" w:cs="Courier New"/>
      <w:b/>
      <w:bCs/>
      <w:color w:val="000000"/>
      <w:spacing w:val="7"/>
      <w:sz w:val="13"/>
      <w:szCs w:val="13"/>
      <w:lang w:eastAsia="en-US"/>
    </w:rPr>
  </w:style>
  <w:style w:type="paragraph" w:customStyle="1" w:styleId="12">
    <w:name w:val="Абзац списка1"/>
    <w:basedOn w:val="a0"/>
    <w:qFormat/>
    <w:rsid w:val="007F5229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6D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 Знак Знак Знак1,Знак Знак Знак Знак Знак Знак Знак, Знак Знак Знак Знак"/>
    <w:link w:val="a4"/>
    <w:locked/>
    <w:rsid w:val="0018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 Знак Знак"/>
    <w:rsid w:val="00183272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аголовок №1_ Знак"/>
    <w:rsid w:val="00183272"/>
    <w:rPr>
      <w:rFonts w:eastAsia="Courier New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нак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"/>
    <w:basedOn w:val="a1"/>
    <w:link w:val="1"/>
    <w:uiPriority w:val="99"/>
    <w:rsid w:val="00183272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1"/>
    <w:link w:val="2"/>
    <w:uiPriority w:val="99"/>
    <w:rsid w:val="001832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1832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50">
    <w:name w:val="Заголовок 5 Знак"/>
    <w:basedOn w:val="a1"/>
    <w:link w:val="5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uiPriority w:val="99"/>
    <w:rsid w:val="0018327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83272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1"/>
    <w:link w:val="8"/>
    <w:rsid w:val="00183272"/>
    <w:rPr>
      <w:rFonts w:ascii="Times New Roman" w:eastAsia="Calibri" w:hAnsi="Times New Roman" w:cs="Times New Roman"/>
      <w:sz w:val="28"/>
      <w:u w:val="single"/>
    </w:rPr>
  </w:style>
  <w:style w:type="character" w:customStyle="1" w:styleId="90">
    <w:name w:val="Заголовок 9 Знак"/>
    <w:basedOn w:val="a1"/>
    <w:link w:val="9"/>
    <w:rsid w:val="001832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f">
    <w:name w:val="header"/>
    <w:basedOn w:val="a0"/>
    <w:link w:val="af0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1"/>
    <w:link w:val="af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8327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183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Обычный11"/>
    <w:link w:val="Normal"/>
    <w:qFormat/>
    <w:rsid w:val="001832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0"/>
    <w:rsid w:val="001832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0"/>
    <w:link w:val="af6"/>
    <w:uiPriority w:val="99"/>
    <w:qFormat/>
    <w:rsid w:val="0018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link w:val="af5"/>
    <w:uiPriority w:val="99"/>
    <w:locked/>
    <w:rsid w:val="00183272"/>
    <w:rPr>
      <w:rFonts w:ascii="Calibri" w:eastAsia="Calibri" w:hAnsi="Calibri" w:cs="Times New Roman"/>
      <w:lang w:val="x-none"/>
    </w:rPr>
  </w:style>
  <w:style w:type="paragraph" w:customStyle="1" w:styleId="24">
    <w:name w:val="Обычный2"/>
    <w:uiPriority w:val="99"/>
    <w:rsid w:val="0018327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18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basedOn w:val="a0"/>
    <w:next w:val="a7"/>
    <w:uiPriority w:val="99"/>
    <w:qFormat/>
    <w:rsid w:val="00183272"/>
    <w:pPr>
      <w:ind w:firstLine="540"/>
      <w:jc w:val="center"/>
    </w:pPr>
    <w:rPr>
      <w:b/>
      <w:sz w:val="28"/>
      <w:szCs w:val="28"/>
      <w:lang w:val="x-none" w:eastAsia="x-none"/>
    </w:rPr>
  </w:style>
  <w:style w:type="paragraph" w:customStyle="1" w:styleId="ConsCell">
    <w:name w:val="ConsCell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0">
    <w:name w:val="Знак Знак10"/>
    <w:locked/>
    <w:rsid w:val="00183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">
    <w:name w:val="bodytext"/>
    <w:basedOn w:val="a0"/>
    <w:rsid w:val="00183272"/>
    <w:pPr>
      <w:spacing w:before="50" w:after="167"/>
    </w:pPr>
  </w:style>
  <w:style w:type="paragraph" w:customStyle="1" w:styleId="41">
    <w:name w:val="Обычный4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1">
    <w:name w:val="Обычный5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8">
    <w:name w:val="Схема документа Знак"/>
    <w:link w:val="af9"/>
    <w:uiPriority w:val="99"/>
    <w:semiHidden/>
    <w:rsid w:val="00183272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0"/>
    <w:link w:val="af8"/>
    <w:uiPriority w:val="99"/>
    <w:semiHidden/>
    <w:unhideWhenUsed/>
    <w:rsid w:val="0018327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18327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5">
    <w:name w:val="Без интервала1"/>
    <w:qFormat/>
    <w:rsid w:val="0018327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71">
    <w:name w:val="Обычный7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a">
    <w:name w:val="Strong"/>
    <w:uiPriority w:val="22"/>
    <w:qFormat/>
    <w:rsid w:val="00183272"/>
    <w:rPr>
      <w:b/>
      <w:bCs/>
    </w:rPr>
  </w:style>
  <w:style w:type="paragraph" w:styleId="afb">
    <w:name w:val="No Spacing"/>
    <w:link w:val="afc"/>
    <w:uiPriority w:val="1"/>
    <w:qFormat/>
    <w:rsid w:val="00183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183272"/>
    <w:rPr>
      <w:rFonts w:ascii="Calibri" w:eastAsia="Times New Roman" w:hAnsi="Calibri" w:cs="Times New Roman"/>
    </w:rPr>
  </w:style>
  <w:style w:type="paragraph" w:customStyle="1" w:styleId="81">
    <w:name w:val="Обычный8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183272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uiPriority w:val="99"/>
    <w:unhideWhenUsed/>
    <w:rsid w:val="001832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писок маркерный"/>
    <w:basedOn w:val="a0"/>
    <w:next w:val="aa"/>
    <w:rsid w:val="00183272"/>
    <w:pPr>
      <w:numPr>
        <w:numId w:val="9"/>
      </w:numPr>
      <w:jc w:val="both"/>
    </w:pPr>
    <w:rPr>
      <w:sz w:val="28"/>
      <w:szCs w:val="28"/>
    </w:rPr>
  </w:style>
  <w:style w:type="paragraph" w:customStyle="1" w:styleId="120">
    <w:name w:val="12"/>
    <w:basedOn w:val="3"/>
    <w:link w:val="121"/>
    <w:uiPriority w:val="99"/>
    <w:rsid w:val="00183272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1">
    <w:name w:val="12 Знак"/>
    <w:link w:val="120"/>
    <w:uiPriority w:val="99"/>
    <w:locked/>
    <w:rsid w:val="00183272"/>
    <w:rPr>
      <w:rFonts w:ascii="Times New Roman" w:eastAsia="Times New Roman" w:hAnsi="Times New Roman" w:cs="Times New Roman"/>
      <w:b/>
      <w:bCs/>
      <w:color w:val="4F81BD"/>
      <w:sz w:val="27"/>
      <w:szCs w:val="27"/>
      <w:lang w:val="x-none" w:eastAsia="x-none"/>
    </w:rPr>
  </w:style>
  <w:style w:type="character" w:styleId="aff">
    <w:name w:val="Hyperlink"/>
    <w:uiPriority w:val="99"/>
    <w:unhideWhenUsed/>
    <w:rsid w:val="00183272"/>
    <w:rPr>
      <w:rFonts w:ascii="Verdana" w:hAnsi="Verdana" w:cs="Times New Roman" w:hint="default"/>
      <w:strike w:val="0"/>
      <w:dstrike w:val="0"/>
      <w:color w:val="800000"/>
      <w:u w:val="none"/>
      <w:effect w:val="none"/>
    </w:rPr>
  </w:style>
  <w:style w:type="table" w:styleId="aff0">
    <w:name w:val="Table Grid"/>
    <w:basedOn w:val="a2"/>
    <w:uiPriority w:val="99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183272"/>
  </w:style>
  <w:style w:type="paragraph" w:customStyle="1" w:styleId="aff2">
    <w:name w:val="Таблицы (моноширинный)"/>
    <w:basedOn w:val="a0"/>
    <w:next w:val="a0"/>
    <w:uiPriority w:val="99"/>
    <w:rsid w:val="00183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0"/>
    <w:link w:val="PointChar"/>
    <w:uiPriority w:val="99"/>
    <w:rsid w:val="00183272"/>
    <w:pPr>
      <w:spacing w:before="120" w:line="288" w:lineRule="auto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PointChar">
    <w:name w:val="Point Char"/>
    <w:link w:val="Point"/>
    <w:uiPriority w:val="99"/>
    <w:locked/>
    <w:rsid w:val="00183272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140">
    <w:name w:val="14"/>
    <w:basedOn w:val="120"/>
    <w:link w:val="141"/>
    <w:uiPriority w:val="99"/>
    <w:rsid w:val="00183272"/>
    <w:pPr>
      <w:spacing w:before="0" w:beforeAutospacing="0" w:after="0"/>
      <w:jc w:val="both"/>
    </w:pPr>
    <w:rPr>
      <w:rFonts w:ascii="Calibri" w:eastAsia="Calibri" w:hAnsi="Calibri"/>
    </w:rPr>
  </w:style>
  <w:style w:type="character" w:customStyle="1" w:styleId="141">
    <w:name w:val="14 Знак"/>
    <w:link w:val="140"/>
    <w:uiPriority w:val="99"/>
    <w:locked/>
    <w:rsid w:val="00183272"/>
    <w:rPr>
      <w:rFonts w:ascii="Calibri" w:eastAsia="Calibri" w:hAnsi="Calibri" w:cs="Times New Roman"/>
      <w:b/>
      <w:bCs/>
      <w:color w:val="4F81BD"/>
      <w:sz w:val="27"/>
      <w:szCs w:val="27"/>
      <w:lang w:val="x-none" w:eastAsia="x-none"/>
    </w:rPr>
  </w:style>
  <w:style w:type="paragraph" w:customStyle="1" w:styleId="aff3">
    <w:name w:val="Знак Знак Знак Знак"/>
    <w:basedOn w:val="a0"/>
    <w:uiPriority w:val="99"/>
    <w:rsid w:val="00183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тикальный отступ 1"/>
    <w:basedOn w:val="a0"/>
    <w:uiPriority w:val="99"/>
    <w:rsid w:val="00183272"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4">
    <w:name w:val="çàãîëîâîê 3"/>
    <w:basedOn w:val="a0"/>
    <w:next w:val="a0"/>
    <w:uiPriority w:val="99"/>
    <w:rsid w:val="00183272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35">
    <w:name w:val="Body Text 3"/>
    <w:basedOn w:val="a0"/>
    <w:link w:val="36"/>
    <w:uiPriority w:val="99"/>
    <w:unhideWhenUsed/>
    <w:rsid w:val="0018327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2"/>
    <w:basedOn w:val="a0"/>
    <w:link w:val="26"/>
    <w:uiPriority w:val="99"/>
    <w:rsid w:val="00183272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rsid w:val="001832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7">
    <w:name w:val="Стиль1"/>
    <w:basedOn w:val="a0"/>
    <w:link w:val="18"/>
    <w:uiPriority w:val="99"/>
    <w:rsid w:val="00183272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ascii="Calibri" w:eastAsia="Calibri" w:hAnsi="Calibri"/>
      <w:color w:val="008000"/>
      <w:sz w:val="26"/>
      <w:szCs w:val="26"/>
      <w:lang w:val="x-none" w:eastAsia="x-none"/>
    </w:rPr>
  </w:style>
  <w:style w:type="character" w:customStyle="1" w:styleId="18">
    <w:name w:val="Стиль1 Знак"/>
    <w:link w:val="17"/>
    <w:uiPriority w:val="99"/>
    <w:rsid w:val="00183272"/>
    <w:rPr>
      <w:rFonts w:ascii="Calibri" w:eastAsia="Calibri" w:hAnsi="Calibri" w:cs="Times New Roman"/>
      <w:color w:val="008000"/>
      <w:sz w:val="26"/>
      <w:szCs w:val="26"/>
      <w:shd w:val="clear" w:color="auto" w:fill="FFFFFF"/>
      <w:lang w:val="x-none" w:eastAsia="x-none"/>
    </w:rPr>
  </w:style>
  <w:style w:type="paragraph" w:styleId="aff4">
    <w:name w:val="Plain Text"/>
    <w:basedOn w:val="a0"/>
    <w:link w:val="aff5"/>
    <w:uiPriority w:val="99"/>
    <w:rsid w:val="0018327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rsid w:val="00183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uiPriority w:val="99"/>
    <w:rsid w:val="00183272"/>
    <w:rPr>
      <w:rFonts w:ascii="Courier New" w:hAnsi="Courier New"/>
      <w:sz w:val="20"/>
      <w:szCs w:val="20"/>
    </w:rPr>
  </w:style>
  <w:style w:type="paragraph" w:customStyle="1" w:styleId="aff6">
    <w:name w:val="Прижатый влево"/>
    <w:basedOn w:val="a0"/>
    <w:next w:val="a0"/>
    <w:uiPriority w:val="99"/>
    <w:rsid w:val="001832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для таблиц"/>
    <w:basedOn w:val="a0"/>
    <w:uiPriority w:val="99"/>
    <w:qFormat/>
    <w:rsid w:val="00183272"/>
    <w:pPr>
      <w:jc w:val="both"/>
    </w:pPr>
  </w:style>
  <w:style w:type="paragraph" w:customStyle="1" w:styleId="27">
    <w:name w:val="сновной текст с отступом 2"/>
    <w:basedOn w:val="a0"/>
    <w:qFormat/>
    <w:rsid w:val="00183272"/>
    <w:pPr>
      <w:widowControl w:val="0"/>
      <w:ind w:firstLine="720"/>
      <w:jc w:val="both"/>
    </w:pPr>
    <w:rPr>
      <w:sz w:val="26"/>
      <w:szCs w:val="20"/>
    </w:rPr>
  </w:style>
  <w:style w:type="paragraph" w:customStyle="1" w:styleId="28">
    <w:name w:val="Стиль2"/>
    <w:basedOn w:val="25"/>
    <w:link w:val="29"/>
    <w:rsid w:val="00183272"/>
    <w:rPr>
      <w:rFonts w:ascii="Calibri" w:hAnsi="Calibri"/>
      <w:sz w:val="22"/>
      <w:szCs w:val="22"/>
      <w:lang w:val="ru-RU" w:eastAsia="ru-RU"/>
    </w:rPr>
  </w:style>
  <w:style w:type="character" w:customStyle="1" w:styleId="29">
    <w:name w:val="Стиль2 Знак"/>
    <w:link w:val="28"/>
    <w:locked/>
    <w:rsid w:val="00183272"/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1832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text"/>
    <w:basedOn w:val="a0"/>
    <w:link w:val="aff9"/>
    <w:uiPriority w:val="99"/>
    <w:rsid w:val="0018327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18327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VAL">
    <w:name w:val="VAL"/>
    <w:basedOn w:val="a0"/>
    <w:rsid w:val="00183272"/>
    <w:rPr>
      <w:rFonts w:ascii="Calibri" w:hAnsi="Calibri"/>
      <w:color w:val="800000"/>
      <w:sz w:val="28"/>
      <w:szCs w:val="28"/>
    </w:rPr>
  </w:style>
  <w:style w:type="paragraph" w:customStyle="1" w:styleId="122">
    <w:name w:val="Таблица12"/>
    <w:basedOn w:val="a0"/>
    <w:qFormat/>
    <w:rsid w:val="00183272"/>
    <w:pPr>
      <w:jc w:val="both"/>
    </w:pPr>
  </w:style>
  <w:style w:type="paragraph" w:customStyle="1" w:styleId="1a">
    <w:name w:val="Список 1"/>
    <w:basedOn w:val="a0"/>
    <w:rsid w:val="00183272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styleId="affa">
    <w:name w:val="caption"/>
    <w:basedOn w:val="a0"/>
    <w:next w:val="a0"/>
    <w:qFormat/>
    <w:rsid w:val="00183272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HTML">
    <w:name w:val="HTML Preformatted"/>
    <w:basedOn w:val="a0"/>
    <w:link w:val="HTML0"/>
    <w:rsid w:val="0018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832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ля таблиц пояснения"/>
    <w:basedOn w:val="a0"/>
    <w:rsid w:val="00183272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c">
    <w:name w:val="Название таблиц"/>
    <w:basedOn w:val="a0"/>
    <w:rsid w:val="00183272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d">
    <w:name w:val="Сноска"/>
    <w:basedOn w:val="affe"/>
    <w:rsid w:val="00183272"/>
    <w:pPr>
      <w:ind w:firstLine="0"/>
      <w:jc w:val="left"/>
    </w:pPr>
    <w:rPr>
      <w:vertAlign w:val="superscript"/>
    </w:rPr>
  </w:style>
  <w:style w:type="paragraph" w:styleId="affe">
    <w:name w:val="footnote text"/>
    <w:basedOn w:val="a0"/>
    <w:link w:val="afff"/>
    <w:uiPriority w:val="99"/>
    <w:unhideWhenUsed/>
    <w:rsid w:val="00183272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f">
    <w:name w:val="Текст сноски Знак"/>
    <w:basedOn w:val="a1"/>
    <w:link w:val="affe"/>
    <w:uiPriority w:val="99"/>
    <w:rsid w:val="0018327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1b">
    <w:name w:val="toc 1"/>
    <w:basedOn w:val="1"/>
    <w:next w:val="a0"/>
    <w:autoRedefine/>
    <w:rsid w:val="00183272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a">
    <w:name w:val="toc 2"/>
    <w:basedOn w:val="2"/>
    <w:next w:val="a0"/>
    <w:autoRedefine/>
    <w:rsid w:val="00183272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7">
    <w:name w:val="toc 3"/>
    <w:basedOn w:val="3"/>
    <w:next w:val="a0"/>
    <w:autoRedefine/>
    <w:rsid w:val="00183272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0">
    <w:name w:val="List Bullet"/>
    <w:basedOn w:val="a0"/>
    <w:autoRedefine/>
    <w:rsid w:val="0018327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1">
    <w:name w:val="Текстовка"/>
    <w:rsid w:val="0018327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183272"/>
    <w:pPr>
      <w:suppressLineNumbers/>
      <w:suppressAutoHyphens/>
    </w:pPr>
    <w:rPr>
      <w:lang w:eastAsia="ar-SA"/>
    </w:rPr>
  </w:style>
  <w:style w:type="paragraph" w:customStyle="1" w:styleId="xl63">
    <w:name w:val="xl63"/>
    <w:basedOn w:val="a0"/>
    <w:rsid w:val="0018327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8327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32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1832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18327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183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183272"/>
    <w:pPr>
      <w:spacing w:before="100" w:beforeAutospacing="1" w:after="100" w:afterAutospacing="1"/>
      <w:textAlignment w:val="center"/>
    </w:pPr>
  </w:style>
  <w:style w:type="table" w:customStyle="1" w:styleId="1c">
    <w:name w:val="Сетка таблицы1"/>
    <w:basedOn w:val="a2"/>
    <w:rsid w:val="00183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endnote text"/>
    <w:basedOn w:val="a0"/>
    <w:link w:val="afff4"/>
    <w:semiHidden/>
    <w:rsid w:val="00183272"/>
    <w:pPr>
      <w:jc w:val="both"/>
    </w:pPr>
    <w:rPr>
      <w:rFonts w:eastAsia="Calibri"/>
      <w:i/>
      <w:iCs/>
      <w:sz w:val="18"/>
      <w:szCs w:val="18"/>
      <w:lang w:eastAsia="en-US"/>
    </w:rPr>
  </w:style>
  <w:style w:type="character" w:customStyle="1" w:styleId="afff4">
    <w:name w:val="Текст концевой сноски Знак"/>
    <w:basedOn w:val="a1"/>
    <w:link w:val="afff3"/>
    <w:semiHidden/>
    <w:rsid w:val="00183272"/>
    <w:rPr>
      <w:rFonts w:ascii="Times New Roman" w:eastAsia="Calibri" w:hAnsi="Times New Roman" w:cs="Times New Roman"/>
      <w:i/>
      <w:iCs/>
      <w:sz w:val="18"/>
      <w:szCs w:val="18"/>
    </w:rPr>
  </w:style>
  <w:style w:type="paragraph" w:styleId="42">
    <w:name w:val="toc 4"/>
    <w:basedOn w:val="a0"/>
    <w:next w:val="a0"/>
    <w:autoRedefine/>
    <w:semiHidden/>
    <w:rsid w:val="00183272"/>
    <w:pPr>
      <w:ind w:left="84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semiHidden/>
    <w:rsid w:val="00183272"/>
    <w:pPr>
      <w:ind w:left="1120" w:firstLine="709"/>
    </w:pPr>
    <w:rPr>
      <w:rFonts w:ascii="Calibri" w:eastAsia="Calibri" w:hAnsi="Calibri"/>
      <w:sz w:val="20"/>
      <w:szCs w:val="20"/>
      <w:lang w:eastAsia="en-US"/>
    </w:rPr>
  </w:style>
  <w:style w:type="paragraph" w:styleId="62">
    <w:name w:val="toc 6"/>
    <w:basedOn w:val="a0"/>
    <w:next w:val="a0"/>
    <w:autoRedefine/>
    <w:semiHidden/>
    <w:rsid w:val="00183272"/>
    <w:pPr>
      <w:ind w:left="1400" w:firstLine="709"/>
    </w:pPr>
    <w:rPr>
      <w:rFonts w:ascii="Calibri" w:eastAsia="Calibri" w:hAnsi="Calibri"/>
      <w:sz w:val="20"/>
      <w:szCs w:val="20"/>
      <w:lang w:eastAsia="en-US"/>
    </w:rPr>
  </w:style>
  <w:style w:type="paragraph" w:styleId="72">
    <w:name w:val="toc 7"/>
    <w:basedOn w:val="a0"/>
    <w:next w:val="a0"/>
    <w:autoRedefine/>
    <w:semiHidden/>
    <w:rsid w:val="00183272"/>
    <w:pPr>
      <w:ind w:left="1680" w:firstLine="709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0"/>
    <w:next w:val="a0"/>
    <w:autoRedefine/>
    <w:semiHidden/>
    <w:rsid w:val="00183272"/>
    <w:pPr>
      <w:ind w:left="196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semiHidden/>
    <w:rsid w:val="00183272"/>
    <w:pPr>
      <w:ind w:left="2240" w:firstLine="709"/>
    </w:pPr>
    <w:rPr>
      <w:rFonts w:ascii="Calibri" w:eastAsia="Calibri" w:hAnsi="Calibri"/>
      <w:sz w:val="20"/>
      <w:szCs w:val="20"/>
      <w:lang w:eastAsia="en-US"/>
    </w:rPr>
  </w:style>
  <w:style w:type="paragraph" w:customStyle="1" w:styleId="-">
    <w:name w:val="Отчет Новош-текст"/>
    <w:basedOn w:val="aa"/>
    <w:rsid w:val="00183272"/>
    <w:pPr>
      <w:spacing w:after="0" w:line="360" w:lineRule="auto"/>
      <w:ind w:firstLine="709"/>
      <w:jc w:val="both"/>
    </w:pPr>
    <w:rPr>
      <w:rFonts w:ascii="Calibri" w:eastAsia="Calibri" w:hAnsi="Calibri"/>
      <w:b/>
      <w:sz w:val="72"/>
      <w:szCs w:val="20"/>
      <w:lang w:eastAsia="ar-SA"/>
    </w:rPr>
  </w:style>
  <w:style w:type="paragraph" w:customStyle="1" w:styleId="92">
    <w:name w:val="Обычный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13">
    <w:name w:val="Font Style13"/>
    <w:uiPriority w:val="99"/>
    <w:rsid w:val="00183272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1832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Default">
    <w:name w:val="Default"/>
    <w:uiPriority w:val="99"/>
    <w:rsid w:val="00183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ink w:val="1d"/>
    <w:uiPriority w:val="99"/>
    <w:semiHidden/>
    <w:locked/>
    <w:rsid w:val="00183272"/>
    <w:rPr>
      <w:rFonts w:ascii="Times New Roman" w:hAnsi="Times New Roman"/>
      <w:spacing w:val="-5"/>
      <w:sz w:val="24"/>
    </w:rPr>
  </w:style>
  <w:style w:type="paragraph" w:customStyle="1" w:styleId="1d">
    <w:name w:val="Основной текст с отступом1"/>
    <w:basedOn w:val="a0"/>
    <w:link w:val="BodyTextIndentChar"/>
    <w:uiPriority w:val="99"/>
    <w:semiHidden/>
    <w:rsid w:val="00183272"/>
    <w:pPr>
      <w:ind w:firstLine="709"/>
      <w:jc w:val="both"/>
    </w:pPr>
    <w:rPr>
      <w:rFonts w:eastAsiaTheme="minorHAnsi" w:cstheme="minorBidi"/>
      <w:spacing w:val="-5"/>
      <w:szCs w:val="22"/>
      <w:lang w:eastAsia="en-US"/>
    </w:rPr>
  </w:style>
  <w:style w:type="character" w:styleId="afff5">
    <w:name w:val="footnote reference"/>
    <w:uiPriority w:val="99"/>
    <w:rsid w:val="00183272"/>
    <w:rPr>
      <w:rFonts w:cs="Times New Roman"/>
      <w:vertAlign w:val="superscript"/>
    </w:rPr>
  </w:style>
  <w:style w:type="character" w:customStyle="1" w:styleId="afff6">
    <w:name w:val="Цветовое выделение"/>
    <w:uiPriority w:val="99"/>
    <w:rsid w:val="00183272"/>
    <w:rPr>
      <w:b/>
      <w:color w:val="000080"/>
    </w:rPr>
  </w:style>
  <w:style w:type="character" w:customStyle="1" w:styleId="FontStyle19">
    <w:name w:val="Font Style19"/>
    <w:uiPriority w:val="99"/>
    <w:rsid w:val="00183272"/>
    <w:rPr>
      <w:rFonts w:ascii="Arial" w:hAnsi="Arial"/>
      <w:sz w:val="22"/>
    </w:rPr>
  </w:style>
  <w:style w:type="character" w:customStyle="1" w:styleId="ts21">
    <w:name w:val="ts21"/>
    <w:uiPriority w:val="99"/>
    <w:rsid w:val="00183272"/>
    <w:rPr>
      <w:rFonts w:ascii="Times New Roman" w:hAnsi="Times New Roman"/>
      <w:color w:val="884706"/>
      <w:sz w:val="24"/>
    </w:rPr>
  </w:style>
  <w:style w:type="character" w:styleId="afff7">
    <w:name w:val="page number"/>
    <w:uiPriority w:val="99"/>
    <w:rsid w:val="00183272"/>
    <w:rPr>
      <w:rFonts w:cs="Times New Roman"/>
    </w:rPr>
  </w:style>
  <w:style w:type="character" w:customStyle="1" w:styleId="afff8">
    <w:name w:val="Гипертекстовая ссылка"/>
    <w:uiPriority w:val="99"/>
    <w:rsid w:val="00183272"/>
    <w:rPr>
      <w:color w:val="008000"/>
    </w:rPr>
  </w:style>
  <w:style w:type="character" w:customStyle="1" w:styleId="spelle">
    <w:name w:val="spelle"/>
    <w:uiPriority w:val="99"/>
    <w:rsid w:val="00183272"/>
    <w:rPr>
      <w:rFonts w:cs="Times New Roman"/>
    </w:rPr>
  </w:style>
  <w:style w:type="paragraph" w:customStyle="1" w:styleId="Englisheconomy">
    <w:name w:val="English economy"/>
    <w:basedOn w:val="a0"/>
    <w:uiPriority w:val="99"/>
    <w:rsid w:val="00183272"/>
    <w:pPr>
      <w:tabs>
        <w:tab w:val="num" w:pos="720"/>
      </w:tabs>
      <w:ind w:left="720" w:hanging="360"/>
    </w:pPr>
    <w:rPr>
      <w:b/>
      <w:bCs/>
      <w:sz w:val="28"/>
      <w:lang w:val="en-US"/>
    </w:rPr>
  </w:style>
  <w:style w:type="paragraph" w:customStyle="1" w:styleId="123">
    <w:name w:val="Основной текст12"/>
    <w:basedOn w:val="aa"/>
    <w:uiPriority w:val="99"/>
    <w:rsid w:val="00183272"/>
    <w:pPr>
      <w:spacing w:after="0"/>
      <w:ind w:firstLine="709"/>
      <w:jc w:val="both"/>
    </w:pPr>
    <w:rPr>
      <w:szCs w:val="20"/>
    </w:rPr>
  </w:style>
  <w:style w:type="paragraph" w:customStyle="1" w:styleId="22">
    <w:name w:val="Заголовок 22"/>
    <w:basedOn w:val="a0"/>
    <w:uiPriority w:val="99"/>
    <w:rsid w:val="00183272"/>
    <w:pPr>
      <w:numPr>
        <w:numId w:val="25"/>
      </w:numPr>
      <w:jc w:val="center"/>
    </w:pPr>
    <w:rPr>
      <w:b/>
      <w:sz w:val="28"/>
    </w:rPr>
  </w:style>
  <w:style w:type="paragraph" w:customStyle="1" w:styleId="ConsTitle">
    <w:name w:val="ConsTitle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Нижний колонтитул мой"/>
    <w:basedOn w:val="a0"/>
    <w:uiPriority w:val="99"/>
    <w:rsid w:val="00183272"/>
    <w:rPr>
      <w:sz w:val="16"/>
    </w:rPr>
  </w:style>
  <w:style w:type="paragraph" w:customStyle="1" w:styleId="afffa">
    <w:name w:val="МОН основной"/>
    <w:basedOn w:val="a0"/>
    <w:uiPriority w:val="99"/>
    <w:rsid w:val="001832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e">
    <w:name w:val="Знак Знак Знак1 Знак Знак Знак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1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 Знак Знак2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183272"/>
    <w:pPr>
      <w:spacing w:before="100" w:beforeAutospacing="1" w:after="100" w:afterAutospacing="1"/>
    </w:pPr>
  </w:style>
  <w:style w:type="paragraph" w:customStyle="1" w:styleId="1f0">
    <w:name w:val="Абзац списка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3">
    <w:name w:val="Знак Знак5"/>
    <w:uiPriority w:val="99"/>
    <w:locked/>
    <w:rsid w:val="00183272"/>
    <w:rPr>
      <w:rFonts w:ascii="Calibri" w:eastAsia="Times New Roman" w:hAnsi="Calibri"/>
    </w:rPr>
  </w:style>
  <w:style w:type="paragraph" w:customStyle="1" w:styleId="afffc">
    <w:name w:val="Обычный (паспорт)"/>
    <w:basedOn w:val="a0"/>
    <w:uiPriority w:val="99"/>
    <w:rsid w:val="00183272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fd">
    <w:name w:val="Жирный (паспорт)"/>
    <w:basedOn w:val="a0"/>
    <w:uiPriority w:val="99"/>
    <w:rsid w:val="00183272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111">
    <w:name w:val="Абзац списка1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нак Знак Знак Знак1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183272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f2">
    <w:name w:val="Знак1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2c">
    <w:name w:val="Знак2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8">
    <w:name w:val="Знак3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43">
    <w:name w:val="Знак4"/>
    <w:basedOn w:val="a0"/>
    <w:uiPriority w:val="99"/>
    <w:rsid w:val="00183272"/>
    <w:pPr>
      <w:spacing w:after="160" w:line="240" w:lineRule="exact"/>
    </w:pPr>
    <w:rPr>
      <w:rFonts w:ascii="Arial" w:eastAsia="Calibri" w:hAnsi="Arial" w:cs="Arial"/>
      <w:sz w:val="20"/>
      <w:szCs w:val="20"/>
      <w:lang w:val="fr-FR" w:eastAsia="en-US"/>
    </w:rPr>
  </w:style>
  <w:style w:type="paragraph" w:customStyle="1" w:styleId="afffe">
    <w:name w:val="Нормальный (таблица)"/>
    <w:basedOn w:val="a0"/>
    <w:next w:val="a0"/>
    <w:uiPriority w:val="99"/>
    <w:rsid w:val="0018327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ff">
    <w:name w:val="Абзац списка Знак Знак"/>
    <w:uiPriority w:val="99"/>
    <w:locked/>
    <w:rsid w:val="00183272"/>
    <w:rPr>
      <w:rFonts w:eastAsia="Times New Roman"/>
      <w:sz w:val="22"/>
    </w:rPr>
  </w:style>
  <w:style w:type="paragraph" w:customStyle="1" w:styleId="Style3">
    <w:name w:val="Style3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118">
    <w:name w:val="Font Style118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23">
    <w:name w:val="Style23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4">
    <w:name w:val="Style2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8">
    <w:name w:val="Style28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2">
    <w:name w:val="Style32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15">
    <w:name w:val="Font Style115"/>
    <w:uiPriority w:val="99"/>
    <w:rsid w:val="00183272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1832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4">
    <w:name w:val="Style34"/>
    <w:basedOn w:val="a0"/>
    <w:uiPriority w:val="99"/>
    <w:rsid w:val="00183272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paragraph" w:customStyle="1" w:styleId="Style35">
    <w:name w:val="Style3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paragraph" w:customStyle="1" w:styleId="Style36">
    <w:name w:val="Style36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">
    <w:name w:val="Style1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7">
    <w:name w:val="Style3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39">
    <w:name w:val="Style39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119">
    <w:name w:val="Font Style119"/>
    <w:uiPriority w:val="99"/>
    <w:rsid w:val="001832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168"/>
    </w:pPr>
  </w:style>
  <w:style w:type="paragraph" w:customStyle="1" w:styleId="Style20">
    <w:name w:val="Style20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hanging="859"/>
    </w:pPr>
  </w:style>
  <w:style w:type="paragraph" w:customStyle="1" w:styleId="Style29">
    <w:name w:val="Style29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0">
    <w:name w:val="Style3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210">
    <w:name w:val="Обычный21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68"/>
    </w:pPr>
  </w:style>
  <w:style w:type="paragraph" w:customStyle="1" w:styleId="Style19">
    <w:name w:val="Style19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73"/>
    </w:pPr>
  </w:style>
  <w:style w:type="paragraph" w:customStyle="1" w:styleId="Style48">
    <w:name w:val="Style4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2">
    <w:name w:val="Style4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58">
    <w:name w:val="Style58"/>
    <w:basedOn w:val="a0"/>
    <w:uiPriority w:val="99"/>
    <w:rsid w:val="00183272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7">
    <w:name w:val="Font Style127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0"/>
    <w:uiPriority w:val="99"/>
    <w:rsid w:val="00183272"/>
    <w:pPr>
      <w:widowControl w:val="0"/>
      <w:autoSpaceDE w:val="0"/>
      <w:autoSpaceDN w:val="0"/>
      <w:adjustRightInd w:val="0"/>
      <w:spacing w:line="67" w:lineRule="exact"/>
    </w:pPr>
  </w:style>
  <w:style w:type="character" w:customStyle="1" w:styleId="FontStyle120">
    <w:name w:val="Font Style120"/>
    <w:uiPriority w:val="99"/>
    <w:rsid w:val="001832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51">
    <w:name w:val="Style51"/>
    <w:basedOn w:val="a0"/>
    <w:uiPriority w:val="99"/>
    <w:rsid w:val="0018327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1">
    <w:name w:val="Font Style121"/>
    <w:uiPriority w:val="99"/>
    <w:rsid w:val="00183272"/>
    <w:rPr>
      <w:rFonts w:ascii="Times New Roman" w:hAnsi="Times New Roman" w:cs="Times New Roman"/>
      <w:sz w:val="16"/>
      <w:szCs w:val="16"/>
    </w:rPr>
  </w:style>
  <w:style w:type="character" w:styleId="affff0">
    <w:name w:val="FollowedHyperlink"/>
    <w:uiPriority w:val="99"/>
    <w:unhideWhenUsed/>
    <w:rsid w:val="00183272"/>
    <w:rPr>
      <w:color w:val="800080"/>
      <w:u w:val="single"/>
    </w:rPr>
  </w:style>
  <w:style w:type="character" w:customStyle="1" w:styleId="2d">
    <w:name w:val="Основной текст (2)_ Знак"/>
    <w:rsid w:val="00183272"/>
    <w:rPr>
      <w:rFonts w:eastAsia="Courier New"/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57</Pages>
  <Words>13921</Words>
  <Characters>79356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Karagaev</dc:creator>
  <cp:keywords/>
  <dc:description/>
  <cp:lastModifiedBy>Полынова О Н</cp:lastModifiedBy>
  <cp:revision>34</cp:revision>
  <cp:lastPrinted>2022-12-23T00:14:00Z</cp:lastPrinted>
  <dcterms:created xsi:type="dcterms:W3CDTF">2022-12-20T08:41:00Z</dcterms:created>
  <dcterms:modified xsi:type="dcterms:W3CDTF">2022-12-23T00:29:00Z</dcterms:modified>
</cp:coreProperties>
</file>