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D5" w:rsidRPr="00733AED" w:rsidRDefault="009959D5" w:rsidP="009959D5">
      <w:pPr>
        <w:pStyle w:val="6"/>
        <w:jc w:val="center"/>
      </w:pPr>
      <w:r w:rsidRPr="00733AED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.75pt" o:ole="">
            <v:imagedata r:id="rId5" o:title=""/>
          </v:shape>
          <o:OLEObject Type="Embed" ProgID="CorelDRAW.Graphic.6" ShapeID="_x0000_i1025" DrawAspect="Content" ObjectID="_1702196318" r:id="rId6"/>
        </w:object>
      </w:r>
      <w:r w:rsidRPr="002403F6">
        <w:t xml:space="preserve">              </w:t>
      </w:r>
    </w:p>
    <w:p w:rsidR="009959D5" w:rsidRPr="00733AED" w:rsidRDefault="00F17FB1" w:rsidP="009959D5">
      <w:pPr>
        <w:pStyle w:val="a3"/>
        <w:ind w:firstLine="0"/>
        <w:rPr>
          <w:i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5pt;margin-top:.1pt;width:513pt;height:55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" strokecolor="white" strokeweight="0">
            <v:fill opacity="32896f"/>
            <v:textbox>
              <w:txbxContent>
                <w:p w:rsidR="009959D5" w:rsidRPr="008258D2" w:rsidRDefault="009959D5" w:rsidP="009959D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8258D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БуряадРеспубликын</w:t>
                  </w:r>
                  <w:proofErr w:type="spellEnd"/>
                  <w:r w:rsidRPr="008258D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8258D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Хойто-Байгалайаймаг</w:t>
                  </w:r>
                  <w:proofErr w:type="spellEnd"/>
                  <w:r w:rsidRPr="008258D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9959D5" w:rsidRPr="008258D2" w:rsidRDefault="009959D5" w:rsidP="009959D5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58D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гэ</w:t>
                  </w:r>
                  <w:proofErr w:type="gramStart"/>
                  <w:r w:rsidRPr="008258D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 w:rsidRPr="008258D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 w:rsidRPr="008258D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муниципальнабайгууламжындепутадуудай</w:t>
                  </w:r>
                  <w:proofErr w:type="spellEnd"/>
                  <w:r w:rsidRPr="008258D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 w:rsidRPr="008258D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 w:rsidRPr="008258D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  <w:p w:rsidR="009959D5" w:rsidRPr="008258D2" w:rsidRDefault="009959D5" w:rsidP="009959D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959D5" w:rsidRDefault="009959D5" w:rsidP="009959D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9959D5" w:rsidRDefault="009959D5" w:rsidP="009959D5">
                  <w:pPr>
                    <w:rPr>
                      <w:sz w:val="28"/>
                      <w:szCs w:val="28"/>
                    </w:rPr>
                  </w:pPr>
                  <w:r w:rsidRPr="004455CC">
                    <w:rPr>
                      <w:b/>
                      <w:sz w:val="28"/>
                      <w:szCs w:val="28"/>
                    </w:rPr>
                    <w:t>гэ</w:t>
                  </w:r>
                  <w:proofErr w:type="gramStart"/>
                  <w:r w:rsidRPr="004455CC"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муниципальнабайгууламжындепутадуудай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9959D5" w:rsidRPr="00733AED" w:rsidRDefault="009959D5" w:rsidP="009959D5">
      <w:pPr>
        <w:pStyle w:val="a3"/>
        <w:ind w:firstLine="0"/>
        <w:rPr>
          <w:i w:val="0"/>
          <w:sz w:val="24"/>
          <w:szCs w:val="24"/>
        </w:rPr>
      </w:pPr>
    </w:p>
    <w:p w:rsidR="009959D5" w:rsidRPr="00733AED" w:rsidRDefault="00F17FB1" w:rsidP="009959D5">
      <w:pPr>
        <w:pStyle w:val="a3"/>
        <w:ind w:firstLine="0"/>
        <w:rPr>
          <w:i w:val="0"/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-7.65pt;margin-top:10.65pt;width:520.2pt;height:56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" strokecolor="white" strokeweight="0">
            <v:fill opacity="32896f"/>
            <v:textbox>
              <w:txbxContent>
                <w:p w:rsidR="009959D5" w:rsidRPr="008258D2" w:rsidRDefault="009959D5" w:rsidP="009959D5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 w:rsidRPr="008258D2"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 w:rsidRPr="008258D2"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 w:rsidRPr="008258D2"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9959D5" w:rsidRPr="008258D2" w:rsidRDefault="009959D5" w:rsidP="009959D5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 w:rsidRPr="008258D2">
                    <w:rPr>
                      <w:i w:val="0"/>
                      <w:sz w:val="28"/>
                      <w:szCs w:val="28"/>
                      <w:lang w:val="en-US"/>
                    </w:rPr>
                    <w:t>XX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X</w:t>
                  </w:r>
                  <w:r w:rsidRPr="008258D2">
                    <w:rPr>
                      <w:i w:val="0"/>
                      <w:sz w:val="28"/>
                      <w:szCs w:val="28"/>
                    </w:rPr>
                    <w:t>I</w:t>
                  </w:r>
                  <w:r w:rsidRPr="008258D2">
                    <w:rPr>
                      <w:i w:val="0"/>
                      <w:sz w:val="28"/>
                      <w:szCs w:val="28"/>
                      <w:lang w:val="en-US"/>
                    </w:rPr>
                    <w:t xml:space="preserve"> </w:t>
                  </w:r>
                  <w:r w:rsidRPr="008258D2"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9959D5" w:rsidRPr="00733AED" w:rsidRDefault="009959D5" w:rsidP="009959D5">
      <w:pPr>
        <w:pStyle w:val="a3"/>
        <w:ind w:firstLine="0"/>
        <w:rPr>
          <w:i w:val="0"/>
          <w:sz w:val="24"/>
          <w:szCs w:val="24"/>
        </w:rPr>
      </w:pPr>
    </w:p>
    <w:p w:rsidR="009959D5" w:rsidRPr="00733AED" w:rsidRDefault="009959D5" w:rsidP="009959D5">
      <w:pPr>
        <w:pStyle w:val="a3"/>
        <w:ind w:firstLine="0"/>
        <w:rPr>
          <w:i w:val="0"/>
          <w:sz w:val="24"/>
          <w:szCs w:val="24"/>
        </w:rPr>
      </w:pPr>
    </w:p>
    <w:p w:rsidR="009959D5" w:rsidRPr="00733AED" w:rsidRDefault="009959D5" w:rsidP="009959D5">
      <w:pPr>
        <w:pStyle w:val="a3"/>
        <w:ind w:firstLine="0"/>
        <w:rPr>
          <w:i w:val="0"/>
          <w:sz w:val="24"/>
          <w:szCs w:val="24"/>
        </w:rPr>
      </w:pPr>
    </w:p>
    <w:p w:rsidR="009959D5" w:rsidRPr="00733AED" w:rsidRDefault="00F17FB1" w:rsidP="009959D5">
      <w:pPr>
        <w:jc w:val="center"/>
      </w:pPr>
      <w:r>
        <w:rPr>
          <w:rFonts w:ascii="Times New Roman" w:hAnsi="Times New Roman" w:cs="Times New Roman"/>
          <w:noProof/>
          <w:sz w:val="27"/>
          <w:szCs w:val="27"/>
        </w:rPr>
        <w:pict>
          <v:line id="_x0000_s1029" style="position:absolute;left:0;text-align:left;z-index:251670528;visibility:visible;mso-wrap-distance-top:-3e-5mm;mso-wrap-distance-bottom:-3e-5mm" from="-2.65pt,20.05pt" to="512.5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fsEwIAACkEAAAOAAAAZHJzL2Uyb0RvYy54bWysU8GO2jAQvVfqP1i+QxI2Sy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" strokecolor="aqua" strokeweight="3pt"/>
        </w:pict>
      </w:r>
      <w:r>
        <w:rPr>
          <w:noProof/>
        </w:rPr>
        <w:pict>
          <v:line id="_x0000_s1028" style="position:absolute;left:0;text-align:left;z-index:251669504;visibility:visible;mso-wrap-distance-top:-3e-5mm;mso-wrap-distance-bottom:-3e-5mm" from="-2.65pt,11.7pt" to="514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" strokecolor="yellow" strokeweight="3pt"/>
        </w:pict>
      </w:r>
    </w:p>
    <w:p w:rsidR="009959D5" w:rsidRPr="008258D2" w:rsidRDefault="009959D5" w:rsidP="009959D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58D2">
        <w:rPr>
          <w:rFonts w:ascii="Times New Roman" w:hAnsi="Times New Roman" w:cs="Times New Roman"/>
          <w:b/>
          <w:sz w:val="26"/>
          <w:szCs w:val="26"/>
        </w:rPr>
        <w:t xml:space="preserve">Решение  </w:t>
      </w:r>
    </w:p>
    <w:p w:rsidR="009959D5" w:rsidRPr="008258D2" w:rsidRDefault="00753DBE" w:rsidP="00753DBE">
      <w:pPr>
        <w:tabs>
          <w:tab w:val="left" w:pos="8789"/>
        </w:tabs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B2849">
        <w:rPr>
          <w:rFonts w:ascii="Times New Roman" w:hAnsi="Times New Roman" w:cs="Times New Roman"/>
          <w:b/>
          <w:sz w:val="26"/>
          <w:szCs w:val="26"/>
        </w:rPr>
        <w:t>29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6B2849">
        <w:rPr>
          <w:rFonts w:ascii="Times New Roman" w:hAnsi="Times New Roman" w:cs="Times New Roman"/>
          <w:b/>
          <w:sz w:val="26"/>
          <w:szCs w:val="26"/>
        </w:rPr>
        <w:t>12</w:t>
      </w:r>
      <w:r w:rsidR="009959D5" w:rsidRPr="008258D2">
        <w:rPr>
          <w:rFonts w:ascii="Times New Roman" w:hAnsi="Times New Roman" w:cs="Times New Roman"/>
          <w:b/>
          <w:sz w:val="26"/>
          <w:szCs w:val="26"/>
        </w:rPr>
        <w:t xml:space="preserve">.2021г.                                                                                                      </w:t>
      </w:r>
      <w:r w:rsidR="009959D5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/>
          <w:sz w:val="26"/>
          <w:szCs w:val="26"/>
        </w:rPr>
        <w:t>№</w:t>
      </w:r>
      <w:r w:rsidR="00F17FB1">
        <w:rPr>
          <w:rFonts w:ascii="Times New Roman" w:hAnsi="Times New Roman" w:cs="Times New Roman"/>
          <w:b/>
          <w:sz w:val="26"/>
          <w:szCs w:val="26"/>
        </w:rPr>
        <w:t xml:space="preserve"> 290</w:t>
      </w:r>
      <w:r w:rsidR="009959D5" w:rsidRPr="008258D2">
        <w:rPr>
          <w:rFonts w:ascii="Times New Roman" w:hAnsi="Times New Roman" w:cs="Times New Roman"/>
          <w:b/>
          <w:sz w:val="26"/>
          <w:szCs w:val="26"/>
        </w:rPr>
        <w:t>-</w:t>
      </w:r>
      <w:r w:rsidR="009959D5" w:rsidRPr="008258D2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</w:p>
    <w:p w:rsidR="009959D5" w:rsidRPr="008258D2" w:rsidRDefault="009959D5" w:rsidP="009959D5">
      <w:pPr>
        <w:tabs>
          <w:tab w:val="left" w:pos="8789"/>
        </w:tabs>
        <w:spacing w:after="0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959D5" w:rsidRPr="008258D2" w:rsidRDefault="009959D5" w:rsidP="009959D5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8258D2">
        <w:rPr>
          <w:rFonts w:ascii="Times New Roman" w:hAnsi="Times New Roman" w:cs="Times New Roman"/>
          <w:sz w:val="26"/>
          <w:szCs w:val="26"/>
        </w:rPr>
        <w:t xml:space="preserve">Об утверждении ключевых показателей </w:t>
      </w:r>
    </w:p>
    <w:p w:rsidR="009959D5" w:rsidRPr="008258D2" w:rsidRDefault="009959D5" w:rsidP="009959D5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8258D2">
        <w:rPr>
          <w:rFonts w:ascii="Times New Roman" w:hAnsi="Times New Roman" w:cs="Times New Roman"/>
          <w:sz w:val="26"/>
          <w:szCs w:val="26"/>
        </w:rPr>
        <w:t xml:space="preserve">вида контроля и их целевых значений, индикативных </w:t>
      </w:r>
    </w:p>
    <w:p w:rsidR="009959D5" w:rsidRPr="008258D2" w:rsidRDefault="009959D5" w:rsidP="009959D5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8258D2">
        <w:rPr>
          <w:rFonts w:ascii="Times New Roman" w:hAnsi="Times New Roman" w:cs="Times New Roman"/>
          <w:sz w:val="26"/>
          <w:szCs w:val="26"/>
        </w:rPr>
        <w:t xml:space="preserve">показателей для муниципального земельного контроля </w:t>
      </w:r>
    </w:p>
    <w:p w:rsidR="009959D5" w:rsidRPr="008258D2" w:rsidRDefault="009959D5" w:rsidP="009959D5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8258D2">
        <w:rPr>
          <w:rFonts w:ascii="Times New Roman" w:hAnsi="Times New Roman" w:cs="Times New Roman"/>
          <w:sz w:val="26"/>
          <w:szCs w:val="26"/>
        </w:rPr>
        <w:t xml:space="preserve">в отношении </w:t>
      </w:r>
      <w:proofErr w:type="gramStart"/>
      <w:r w:rsidRPr="008258D2">
        <w:rPr>
          <w:rFonts w:ascii="Times New Roman" w:hAnsi="Times New Roman" w:cs="Times New Roman"/>
          <w:sz w:val="26"/>
          <w:szCs w:val="26"/>
        </w:rPr>
        <w:t>расположенных</w:t>
      </w:r>
      <w:proofErr w:type="gramEnd"/>
      <w:r w:rsidRPr="008258D2">
        <w:rPr>
          <w:rFonts w:ascii="Times New Roman" w:hAnsi="Times New Roman" w:cs="Times New Roman"/>
          <w:sz w:val="26"/>
          <w:szCs w:val="26"/>
        </w:rPr>
        <w:t xml:space="preserve"> на межселенной территории </w:t>
      </w:r>
    </w:p>
    <w:p w:rsidR="009959D5" w:rsidRPr="008258D2" w:rsidRDefault="009959D5" w:rsidP="009959D5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8258D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«Северо-Байкальский район» </w:t>
      </w:r>
    </w:p>
    <w:p w:rsidR="009959D5" w:rsidRPr="008258D2" w:rsidRDefault="009959D5" w:rsidP="009959D5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8258D2">
        <w:rPr>
          <w:rFonts w:ascii="Times New Roman" w:hAnsi="Times New Roman" w:cs="Times New Roman"/>
          <w:sz w:val="26"/>
          <w:szCs w:val="26"/>
        </w:rPr>
        <w:t xml:space="preserve">объектов земельных отношений, расположенных в границах </w:t>
      </w:r>
    </w:p>
    <w:p w:rsidR="00753DBE" w:rsidRPr="00753DBE" w:rsidRDefault="009959D5" w:rsidP="009959D5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8258D2"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 w:rsidR="00753DBE" w:rsidRPr="00753DB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9959D5" w:rsidRPr="008258D2" w:rsidRDefault="009959D5" w:rsidP="009959D5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8258D2">
        <w:rPr>
          <w:rFonts w:ascii="Times New Roman" w:hAnsi="Times New Roman" w:cs="Times New Roman"/>
          <w:sz w:val="26"/>
          <w:szCs w:val="26"/>
        </w:rPr>
        <w:t>«Северо-Байкальский район»</w:t>
      </w:r>
    </w:p>
    <w:p w:rsidR="009959D5" w:rsidRPr="008258D2" w:rsidRDefault="009959D5" w:rsidP="009959D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959D5" w:rsidRPr="00753DBE" w:rsidRDefault="009959D5" w:rsidP="009959D5">
      <w:pPr>
        <w:pStyle w:val="a5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258D2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6B2849" w:rsidRPr="006B2849">
        <w:rPr>
          <w:rFonts w:ascii="Times New Roman" w:hAnsi="Times New Roman" w:cs="Times New Roman"/>
          <w:sz w:val="26"/>
          <w:szCs w:val="26"/>
        </w:rPr>
        <w:t xml:space="preserve">с </w:t>
      </w:r>
      <w:r w:rsidR="006B2849" w:rsidRPr="00D56E00">
        <w:rPr>
          <w:rFonts w:ascii="Times New Roman" w:hAnsi="Times New Roman" w:cs="Times New Roman"/>
          <w:sz w:val="26"/>
          <w:szCs w:val="26"/>
        </w:rPr>
        <w:t>пунктом 20 части 1 и частью 4 статьи 14, пунктом 35 части 1 статьи 15</w:t>
      </w:r>
      <w:r w:rsidR="006B2849" w:rsidRPr="006B2849">
        <w:rPr>
          <w:rFonts w:ascii="Times New Roman" w:hAnsi="Times New Roman" w:cs="Times New Roman"/>
          <w:sz w:val="26"/>
          <w:szCs w:val="26"/>
        </w:rPr>
        <w:t xml:space="preserve"> </w:t>
      </w:r>
      <w:r w:rsidR="006B2849" w:rsidRPr="00D56E00">
        <w:rPr>
          <w:rFonts w:ascii="Times New Roman" w:hAnsi="Times New Roman" w:cs="Times New Roman"/>
          <w:sz w:val="26"/>
          <w:szCs w:val="26"/>
        </w:rPr>
        <w:t>Федерального закона от 06.10.2003 № 131-ФЗ</w:t>
      </w:r>
      <w:r w:rsidR="006B2849" w:rsidRPr="008258D2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Pr="008258D2">
        <w:rPr>
          <w:rFonts w:ascii="Times New Roman" w:hAnsi="Times New Roman" w:cs="Times New Roman"/>
          <w:sz w:val="26"/>
          <w:szCs w:val="26"/>
        </w:rPr>
        <w:t>частью 5 стать</w:t>
      </w:r>
      <w:r w:rsidR="006B2849" w:rsidRPr="006B2849">
        <w:rPr>
          <w:rFonts w:ascii="Times New Roman" w:hAnsi="Times New Roman" w:cs="Times New Roman"/>
          <w:sz w:val="26"/>
          <w:szCs w:val="26"/>
        </w:rPr>
        <w:t>и</w:t>
      </w:r>
      <w:r w:rsidRPr="008258D2">
        <w:rPr>
          <w:rFonts w:ascii="Times New Roman" w:hAnsi="Times New Roman" w:cs="Times New Roman"/>
          <w:sz w:val="26"/>
          <w:szCs w:val="26"/>
        </w:rPr>
        <w:t xml:space="preserve"> 30 Федерального закона от 31.07.2020 № 248-ФЗ «О государственном контроле (надзоре) и муниципальном контроле в Российской Федерации», руководствуясь Уставом муниципального образования «Северо-Байкальский район», Совет депутатов муниципального</w:t>
      </w:r>
      <w:proofErr w:type="gramEnd"/>
      <w:r w:rsidRPr="008258D2">
        <w:rPr>
          <w:rFonts w:ascii="Times New Roman" w:hAnsi="Times New Roman" w:cs="Times New Roman"/>
          <w:sz w:val="26"/>
          <w:szCs w:val="26"/>
        </w:rPr>
        <w:t xml:space="preserve"> образования «Северо-Байкальский район» </w:t>
      </w:r>
      <w:r w:rsidRPr="008258D2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8258D2">
        <w:rPr>
          <w:rFonts w:ascii="Times New Roman" w:hAnsi="Times New Roman" w:cs="Times New Roman"/>
          <w:sz w:val="26"/>
          <w:szCs w:val="26"/>
        </w:rPr>
        <w:t xml:space="preserve"> </w:t>
      </w:r>
      <w:r w:rsidRPr="00753DBE">
        <w:rPr>
          <w:rFonts w:ascii="Times New Roman" w:hAnsi="Times New Roman" w:cs="Times New Roman"/>
          <w:sz w:val="26"/>
          <w:szCs w:val="26"/>
        </w:rPr>
        <w:t>созыва</w:t>
      </w:r>
      <w:r w:rsidRPr="00753DB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53DBE">
        <w:rPr>
          <w:rFonts w:ascii="Times New Roman" w:hAnsi="Times New Roman" w:cs="Times New Roman"/>
          <w:b/>
          <w:bCs/>
          <w:sz w:val="26"/>
          <w:szCs w:val="26"/>
        </w:rPr>
        <w:t xml:space="preserve"> решил:</w:t>
      </w:r>
    </w:p>
    <w:p w:rsidR="009959D5" w:rsidRPr="008258D2" w:rsidRDefault="009959D5" w:rsidP="009959D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58D2">
        <w:rPr>
          <w:rFonts w:ascii="Times New Roman" w:hAnsi="Times New Roman" w:cs="Times New Roman"/>
          <w:sz w:val="26"/>
          <w:szCs w:val="26"/>
        </w:rPr>
        <w:t xml:space="preserve">1. Утвердить ключевые показатели вида контроля и их целевые значения, для муниципального земельного контроля в отношении расположенных на межселенной территории муниципального образования «Северо-Байкальский район» объектов земельных отношений, расположенных в границах входящих в состав </w:t>
      </w:r>
      <w:r w:rsidR="00753DBE" w:rsidRPr="00753DB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8258D2">
        <w:rPr>
          <w:rFonts w:ascii="Times New Roman" w:hAnsi="Times New Roman" w:cs="Times New Roman"/>
          <w:sz w:val="26"/>
          <w:szCs w:val="26"/>
        </w:rPr>
        <w:t xml:space="preserve"> «Северо-Байкальский район», согласно приложению</w:t>
      </w:r>
      <w:r w:rsidR="00753DBE" w:rsidRPr="00753DBE">
        <w:rPr>
          <w:rFonts w:ascii="Times New Roman" w:hAnsi="Times New Roman" w:cs="Times New Roman"/>
          <w:sz w:val="26"/>
          <w:szCs w:val="26"/>
        </w:rPr>
        <w:t xml:space="preserve"> </w:t>
      </w:r>
      <w:r w:rsidRPr="008258D2">
        <w:rPr>
          <w:rFonts w:ascii="Times New Roman" w:hAnsi="Times New Roman" w:cs="Times New Roman"/>
          <w:sz w:val="26"/>
          <w:szCs w:val="26"/>
        </w:rPr>
        <w:t>1 к настоящему решению.</w:t>
      </w:r>
    </w:p>
    <w:p w:rsidR="009959D5" w:rsidRPr="008258D2" w:rsidRDefault="009959D5" w:rsidP="009959D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58D2">
        <w:rPr>
          <w:rFonts w:ascii="Times New Roman" w:hAnsi="Times New Roman" w:cs="Times New Roman"/>
          <w:sz w:val="26"/>
          <w:szCs w:val="26"/>
        </w:rPr>
        <w:t xml:space="preserve">2. Утвердить индикативные показатели муниципального земельного контроля в отношении </w:t>
      </w:r>
      <w:proofErr w:type="gramStart"/>
      <w:r w:rsidRPr="008258D2">
        <w:rPr>
          <w:rFonts w:ascii="Times New Roman" w:hAnsi="Times New Roman" w:cs="Times New Roman"/>
          <w:sz w:val="26"/>
          <w:szCs w:val="26"/>
        </w:rPr>
        <w:t>расположенных</w:t>
      </w:r>
      <w:proofErr w:type="gramEnd"/>
      <w:r w:rsidRPr="008258D2">
        <w:rPr>
          <w:rFonts w:ascii="Times New Roman" w:hAnsi="Times New Roman" w:cs="Times New Roman"/>
          <w:sz w:val="26"/>
          <w:szCs w:val="26"/>
        </w:rPr>
        <w:t xml:space="preserve"> </w:t>
      </w:r>
      <w:r w:rsidR="00753DBE" w:rsidRPr="00753DB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8258D2">
        <w:rPr>
          <w:rFonts w:ascii="Times New Roman" w:hAnsi="Times New Roman" w:cs="Times New Roman"/>
          <w:sz w:val="26"/>
          <w:szCs w:val="26"/>
        </w:rPr>
        <w:t xml:space="preserve"> «Северо-Байкальский район», согласно приложению 2 к настоящему решению.</w:t>
      </w:r>
    </w:p>
    <w:p w:rsidR="00753DBE" w:rsidRPr="00753DBE" w:rsidRDefault="00753DBE" w:rsidP="00753DB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3DBE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официального опубликования в средствах массовой информации.</w:t>
      </w:r>
    </w:p>
    <w:p w:rsidR="009959D5" w:rsidRDefault="009959D5" w:rsidP="009959D5">
      <w:pPr>
        <w:pStyle w:val="30"/>
        <w:ind w:firstLine="0"/>
        <w:rPr>
          <w:sz w:val="26"/>
          <w:szCs w:val="26"/>
        </w:rPr>
      </w:pPr>
    </w:p>
    <w:p w:rsidR="009959D5" w:rsidRPr="008258D2" w:rsidRDefault="009959D5" w:rsidP="009959D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58D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1905" b="0"/>
            <wp:wrapNone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58D2">
        <w:rPr>
          <w:rFonts w:ascii="Times New Roman" w:hAnsi="Times New Roman" w:cs="Times New Roman"/>
          <w:b/>
          <w:sz w:val="26"/>
          <w:szCs w:val="26"/>
        </w:rPr>
        <w:t>Председатель Совета депутатов</w:t>
      </w:r>
    </w:p>
    <w:p w:rsidR="009959D5" w:rsidRPr="008258D2" w:rsidRDefault="009959D5" w:rsidP="009959D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58D2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9959D5" w:rsidRPr="008258D2" w:rsidRDefault="009959D5" w:rsidP="009959D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58D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1905" b="0"/>
            <wp:wrapNone/>
            <wp:docPr id="1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58D2">
        <w:rPr>
          <w:rFonts w:ascii="Times New Roman" w:hAnsi="Times New Roman" w:cs="Times New Roman"/>
          <w:b/>
          <w:sz w:val="26"/>
          <w:szCs w:val="26"/>
        </w:rPr>
        <w:t xml:space="preserve">«Северо-Байкальский район»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8258D2">
        <w:rPr>
          <w:rFonts w:ascii="Times New Roman" w:hAnsi="Times New Roman" w:cs="Times New Roman"/>
          <w:b/>
          <w:sz w:val="26"/>
          <w:szCs w:val="26"/>
        </w:rPr>
        <w:t xml:space="preserve"> Н.Н. Малахова</w:t>
      </w:r>
    </w:p>
    <w:p w:rsidR="009959D5" w:rsidRPr="008258D2" w:rsidRDefault="009959D5" w:rsidP="009959D5">
      <w:pPr>
        <w:pStyle w:val="30"/>
        <w:ind w:firstLine="708"/>
        <w:rPr>
          <w:sz w:val="26"/>
          <w:szCs w:val="26"/>
        </w:rPr>
      </w:pPr>
    </w:p>
    <w:p w:rsidR="009959D5" w:rsidRPr="008258D2" w:rsidRDefault="009959D5" w:rsidP="009959D5">
      <w:pPr>
        <w:spacing w:after="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258D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4436110</wp:posOffset>
            </wp:positionH>
            <wp:positionV relativeFrom="paragraph">
              <wp:posOffset>3646170</wp:posOffset>
            </wp:positionV>
            <wp:extent cx="1383665" cy="798830"/>
            <wp:effectExtent l="0" t="0" r="6985" b="1270"/>
            <wp:wrapNone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58D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1905" b="0"/>
            <wp:wrapNone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58D2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</w:t>
      </w:r>
    </w:p>
    <w:p w:rsidR="009959D5" w:rsidRPr="008258D2" w:rsidRDefault="009959D5" w:rsidP="009959D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58D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4436110</wp:posOffset>
            </wp:positionH>
            <wp:positionV relativeFrom="paragraph">
              <wp:posOffset>3646170</wp:posOffset>
            </wp:positionV>
            <wp:extent cx="1383665" cy="798830"/>
            <wp:effectExtent l="0" t="0" r="6985" b="1270"/>
            <wp:wrapNone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58D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1905" b="0"/>
            <wp:wrapNone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58D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3357245</wp:posOffset>
            </wp:positionV>
            <wp:extent cx="1798320" cy="1804670"/>
            <wp:effectExtent l="0" t="0" r="0" b="0"/>
            <wp:wrapNone/>
            <wp:docPr id="1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258D2">
        <w:rPr>
          <w:rFonts w:ascii="Times New Roman" w:hAnsi="Times New Roman" w:cs="Times New Roman"/>
          <w:b/>
          <w:sz w:val="26"/>
          <w:szCs w:val="26"/>
        </w:rPr>
        <w:t xml:space="preserve">«Северо-Байкальский район»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8258D2">
        <w:rPr>
          <w:rFonts w:ascii="Times New Roman" w:hAnsi="Times New Roman" w:cs="Times New Roman"/>
          <w:b/>
          <w:sz w:val="26"/>
          <w:szCs w:val="26"/>
        </w:rPr>
        <w:t xml:space="preserve">И.В. </w:t>
      </w:r>
      <w:proofErr w:type="spellStart"/>
      <w:r w:rsidRPr="008258D2">
        <w:rPr>
          <w:rFonts w:ascii="Times New Roman" w:hAnsi="Times New Roman" w:cs="Times New Roman"/>
          <w:b/>
          <w:sz w:val="26"/>
          <w:szCs w:val="26"/>
        </w:rPr>
        <w:t>Пухарев</w:t>
      </w:r>
      <w:proofErr w:type="spellEnd"/>
    </w:p>
    <w:p w:rsidR="009959D5" w:rsidRPr="001C4F66" w:rsidRDefault="009959D5" w:rsidP="00995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F6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959D5" w:rsidRPr="001C4F66" w:rsidRDefault="009959D5" w:rsidP="009959D5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1C4F66">
        <w:rPr>
          <w:rFonts w:ascii="Times New Roman" w:hAnsi="Times New Roman" w:cs="Times New Roman"/>
          <w:sz w:val="20"/>
          <w:szCs w:val="20"/>
        </w:rPr>
        <w:t>Проект представлен отделом по муниципальному контролю</w:t>
      </w:r>
    </w:p>
    <w:p w:rsidR="009959D5" w:rsidRDefault="009959D5" w:rsidP="009959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4F66">
        <w:rPr>
          <w:rFonts w:ascii="Times New Roman" w:hAnsi="Times New Roman" w:cs="Times New Roman"/>
          <w:sz w:val="20"/>
          <w:szCs w:val="20"/>
        </w:rPr>
        <w:t>Администрации МО «Северо-Байкальский район»</w:t>
      </w:r>
      <w:r>
        <w:rPr>
          <w:rFonts w:ascii="Wingdings" w:hAnsi="Wingdings"/>
          <w:sz w:val="20"/>
          <w:szCs w:val="20"/>
        </w:rPr>
        <w:t></w:t>
      </w:r>
    </w:p>
    <w:p w:rsidR="009959D5" w:rsidRDefault="009959D5" w:rsidP="009959D5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1C4F66">
        <w:rPr>
          <w:rFonts w:ascii="Wingdings" w:hAnsi="Wingdings"/>
          <w:sz w:val="20"/>
          <w:szCs w:val="20"/>
        </w:rPr>
        <w:t></w:t>
      </w:r>
      <w:r w:rsidRPr="001C4F66">
        <w:rPr>
          <w:rFonts w:ascii="Times New Roman" w:hAnsi="Times New Roman" w:cs="Times New Roman"/>
          <w:sz w:val="20"/>
          <w:szCs w:val="20"/>
        </w:rPr>
        <w:t xml:space="preserve">8(30130) </w:t>
      </w:r>
      <w:r>
        <w:rPr>
          <w:rFonts w:ascii="Times New Roman" w:hAnsi="Times New Roman" w:cs="Times New Roman"/>
          <w:sz w:val="20"/>
          <w:szCs w:val="20"/>
        </w:rPr>
        <w:t>47-619</w:t>
      </w:r>
    </w:p>
    <w:p w:rsidR="009959D5" w:rsidRPr="004E5D76" w:rsidRDefault="009959D5" w:rsidP="009959D5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</w:p>
    <w:p w:rsidR="009959D5" w:rsidRDefault="009959D5" w:rsidP="009959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9959D5" w:rsidRPr="00765BA6" w:rsidRDefault="009959D5" w:rsidP="009959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Pr="00765BA6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9959D5" w:rsidRPr="00765BA6" w:rsidRDefault="009959D5" w:rsidP="009959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BA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959D5" w:rsidRPr="00765BA6" w:rsidRDefault="009959D5" w:rsidP="009959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BA6">
        <w:rPr>
          <w:rFonts w:ascii="Times New Roman" w:hAnsi="Times New Roman" w:cs="Times New Roman"/>
          <w:sz w:val="24"/>
          <w:szCs w:val="24"/>
        </w:rPr>
        <w:t xml:space="preserve"> «Северо-Байкальский район»</w:t>
      </w:r>
    </w:p>
    <w:p w:rsidR="009959D5" w:rsidRPr="006724BC" w:rsidRDefault="00753DBE" w:rsidP="009959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753DBE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3DBE">
        <w:rPr>
          <w:rFonts w:ascii="Times New Roman" w:hAnsi="Times New Roman" w:cs="Times New Roman"/>
          <w:sz w:val="24"/>
          <w:szCs w:val="24"/>
        </w:rPr>
        <w:t>12</w:t>
      </w:r>
      <w:r w:rsidR="009959D5" w:rsidRPr="00765BA6">
        <w:rPr>
          <w:rFonts w:ascii="Times New Roman" w:hAnsi="Times New Roman" w:cs="Times New Roman"/>
          <w:sz w:val="24"/>
          <w:szCs w:val="24"/>
        </w:rPr>
        <w:t>.2021 №</w:t>
      </w:r>
      <w:r w:rsidR="00F17FB1">
        <w:rPr>
          <w:rFonts w:ascii="Times New Roman" w:hAnsi="Times New Roman" w:cs="Times New Roman"/>
          <w:sz w:val="24"/>
          <w:szCs w:val="24"/>
        </w:rPr>
        <w:t xml:space="preserve"> 290</w:t>
      </w:r>
      <w:r w:rsidR="009959D5" w:rsidRPr="00765BA6">
        <w:rPr>
          <w:rFonts w:ascii="Times New Roman" w:hAnsi="Times New Roman" w:cs="Times New Roman"/>
          <w:sz w:val="24"/>
          <w:szCs w:val="24"/>
        </w:rPr>
        <w:t>-</w:t>
      </w:r>
      <w:r w:rsidR="009959D5" w:rsidRPr="00765BA6"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9959D5" w:rsidRPr="00720FAA" w:rsidRDefault="009959D5" w:rsidP="009959D5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753DBE" w:rsidRPr="00753DBE" w:rsidRDefault="009959D5" w:rsidP="009959D5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73FBD">
        <w:rPr>
          <w:rFonts w:ascii="Times New Roman" w:hAnsi="Times New Roman" w:cs="Times New Roman"/>
          <w:sz w:val="28"/>
          <w:szCs w:val="28"/>
        </w:rPr>
        <w:t xml:space="preserve">лючевые показатели вида контроля и их целевые значения, для муниципального земельного контроля в отношении расположенных на межселенной территории муниципального образования «Северо-Байкальский район» объектов земельных отношений, расположенных в границах входящих в состав </w:t>
      </w:r>
      <w:r w:rsidR="00753DBE" w:rsidRPr="00753DB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E73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9D5" w:rsidRDefault="009959D5" w:rsidP="009959D5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73FBD">
        <w:rPr>
          <w:rFonts w:ascii="Times New Roman" w:hAnsi="Times New Roman" w:cs="Times New Roman"/>
          <w:sz w:val="28"/>
          <w:szCs w:val="28"/>
        </w:rPr>
        <w:t>«Северо-Байкальский район»</w:t>
      </w:r>
    </w:p>
    <w:p w:rsidR="009959D5" w:rsidRDefault="009959D5" w:rsidP="009959D5">
      <w:pPr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4"/>
        <w:gridCol w:w="1701"/>
      </w:tblGrid>
      <w:tr w:rsidR="009959D5" w:rsidTr="006D1EEC">
        <w:tc>
          <w:tcPr>
            <w:tcW w:w="8284" w:type="dxa"/>
            <w:vAlign w:val="center"/>
          </w:tcPr>
          <w:p w:rsidR="009959D5" w:rsidRPr="009F6429" w:rsidRDefault="009959D5" w:rsidP="006D1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701" w:type="dxa"/>
            <w:vAlign w:val="center"/>
          </w:tcPr>
          <w:p w:rsidR="009959D5" w:rsidRPr="009F6429" w:rsidRDefault="009959D5" w:rsidP="006D1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Целевые значения</w:t>
            </w:r>
          </w:p>
        </w:tc>
      </w:tr>
      <w:tr w:rsidR="009959D5" w:rsidTr="006D1EEC">
        <w:tc>
          <w:tcPr>
            <w:tcW w:w="8284" w:type="dxa"/>
          </w:tcPr>
          <w:p w:rsidR="009959D5" w:rsidRPr="009F6429" w:rsidRDefault="009959D5" w:rsidP="006D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Процент выполнения уполномоченным органом плана проведения плановых контрольных мероприятий на очередной календарный год</w:t>
            </w:r>
          </w:p>
        </w:tc>
        <w:tc>
          <w:tcPr>
            <w:tcW w:w="1701" w:type="dxa"/>
          </w:tcPr>
          <w:p w:rsidR="009959D5" w:rsidRPr="009F6429" w:rsidRDefault="009959D5" w:rsidP="006D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959D5" w:rsidTr="006D1EEC">
        <w:tc>
          <w:tcPr>
            <w:tcW w:w="8284" w:type="dxa"/>
          </w:tcPr>
          <w:p w:rsidR="009959D5" w:rsidRPr="009F6429" w:rsidRDefault="009959D5" w:rsidP="006D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Процент контрольных мероприятий, по которым выявлены нарушения обязательных требований земельного законодательства</w:t>
            </w:r>
          </w:p>
        </w:tc>
        <w:tc>
          <w:tcPr>
            <w:tcW w:w="1701" w:type="dxa"/>
          </w:tcPr>
          <w:p w:rsidR="009959D5" w:rsidRPr="009F6429" w:rsidRDefault="009959D5" w:rsidP="006D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9959D5" w:rsidTr="006D1EEC">
        <w:tc>
          <w:tcPr>
            <w:tcW w:w="8284" w:type="dxa"/>
          </w:tcPr>
          <w:p w:rsidR="009959D5" w:rsidRPr="009F6429" w:rsidRDefault="009959D5" w:rsidP="006D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Процент контрольных мероприятий, при взаимодействии с контролируемыми лицами, по которым назначены административные наказания</w:t>
            </w:r>
          </w:p>
        </w:tc>
        <w:tc>
          <w:tcPr>
            <w:tcW w:w="1701" w:type="dxa"/>
          </w:tcPr>
          <w:p w:rsidR="009959D5" w:rsidRPr="009F6429" w:rsidRDefault="009959D5" w:rsidP="006D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9959D5" w:rsidTr="006D1EEC">
        <w:tc>
          <w:tcPr>
            <w:tcW w:w="8284" w:type="dxa"/>
          </w:tcPr>
          <w:p w:rsidR="009959D5" w:rsidRPr="009F6429" w:rsidRDefault="009959D5" w:rsidP="006D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Процент отмененных результатов контрольных мероприятий, в том числе по представлениям прокуратуры</w:t>
            </w:r>
          </w:p>
        </w:tc>
        <w:tc>
          <w:tcPr>
            <w:tcW w:w="1701" w:type="dxa"/>
          </w:tcPr>
          <w:p w:rsidR="009959D5" w:rsidRPr="009F6429" w:rsidRDefault="009959D5" w:rsidP="006D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959D5" w:rsidTr="006D1EEC">
        <w:tc>
          <w:tcPr>
            <w:tcW w:w="8284" w:type="dxa"/>
          </w:tcPr>
          <w:p w:rsidR="009959D5" w:rsidRPr="009F6429" w:rsidRDefault="009959D5" w:rsidP="006D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Процент обоснованных жалоб на действия (бездействие) уполномоченного органа и (или) его должностных лиц при проведении контрольных мероприятий</w:t>
            </w:r>
          </w:p>
        </w:tc>
        <w:tc>
          <w:tcPr>
            <w:tcW w:w="1701" w:type="dxa"/>
          </w:tcPr>
          <w:p w:rsidR="009959D5" w:rsidRPr="009F6429" w:rsidRDefault="009959D5" w:rsidP="006D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9959D5" w:rsidRDefault="009959D5" w:rsidP="009959D5">
      <w:pPr>
        <w:ind w:firstLine="567"/>
      </w:pPr>
    </w:p>
    <w:p w:rsidR="009959D5" w:rsidRDefault="009959D5" w:rsidP="009959D5">
      <w:pPr>
        <w:ind w:firstLine="567"/>
      </w:pPr>
    </w:p>
    <w:p w:rsidR="009959D5" w:rsidRDefault="009959D5" w:rsidP="009959D5">
      <w:pPr>
        <w:ind w:firstLine="567"/>
      </w:pPr>
    </w:p>
    <w:p w:rsidR="009959D5" w:rsidRDefault="009959D5" w:rsidP="009959D5">
      <w:pPr>
        <w:ind w:firstLine="567"/>
      </w:pPr>
    </w:p>
    <w:p w:rsidR="009959D5" w:rsidRDefault="009959D5" w:rsidP="009959D5">
      <w:pPr>
        <w:ind w:firstLine="567"/>
      </w:pPr>
    </w:p>
    <w:p w:rsidR="009959D5" w:rsidRDefault="009959D5" w:rsidP="009959D5">
      <w:pPr>
        <w:ind w:firstLine="567"/>
      </w:pPr>
    </w:p>
    <w:p w:rsidR="009959D5" w:rsidRDefault="009959D5" w:rsidP="009959D5">
      <w:pPr>
        <w:ind w:firstLine="567"/>
      </w:pPr>
    </w:p>
    <w:p w:rsidR="009959D5" w:rsidRDefault="009959D5" w:rsidP="009959D5">
      <w:pPr>
        <w:ind w:firstLine="567"/>
      </w:pPr>
    </w:p>
    <w:p w:rsidR="009959D5" w:rsidRDefault="009959D5" w:rsidP="009959D5">
      <w:pPr>
        <w:ind w:firstLine="567"/>
      </w:pPr>
    </w:p>
    <w:p w:rsidR="009959D5" w:rsidRDefault="009959D5" w:rsidP="009959D5">
      <w:pPr>
        <w:ind w:firstLine="567"/>
      </w:pPr>
    </w:p>
    <w:p w:rsidR="009959D5" w:rsidRDefault="009959D5" w:rsidP="009959D5">
      <w:pPr>
        <w:ind w:firstLine="567"/>
      </w:pPr>
    </w:p>
    <w:p w:rsidR="009959D5" w:rsidRDefault="009959D5" w:rsidP="009959D5">
      <w:pPr>
        <w:ind w:firstLine="567"/>
      </w:pPr>
    </w:p>
    <w:p w:rsidR="009959D5" w:rsidRDefault="009959D5" w:rsidP="009959D5">
      <w:pPr>
        <w:ind w:firstLine="567"/>
      </w:pPr>
    </w:p>
    <w:p w:rsidR="009959D5" w:rsidRDefault="009959D5" w:rsidP="009959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959D5" w:rsidRPr="00765BA6" w:rsidRDefault="009959D5" w:rsidP="009959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Pr="00765BA6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9959D5" w:rsidRPr="00765BA6" w:rsidRDefault="009959D5" w:rsidP="009959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BA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959D5" w:rsidRPr="00765BA6" w:rsidRDefault="009959D5" w:rsidP="009959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BA6">
        <w:rPr>
          <w:rFonts w:ascii="Times New Roman" w:hAnsi="Times New Roman" w:cs="Times New Roman"/>
          <w:sz w:val="24"/>
          <w:szCs w:val="24"/>
        </w:rPr>
        <w:t xml:space="preserve"> «Северо-Байкальский район»</w:t>
      </w:r>
    </w:p>
    <w:p w:rsidR="009959D5" w:rsidRDefault="009959D5" w:rsidP="009959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BA6">
        <w:rPr>
          <w:rFonts w:ascii="Times New Roman" w:hAnsi="Times New Roman" w:cs="Times New Roman"/>
          <w:sz w:val="24"/>
          <w:szCs w:val="24"/>
        </w:rPr>
        <w:t xml:space="preserve">от </w:t>
      </w:r>
      <w:r w:rsidR="00753DBE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Pr="00765BA6">
        <w:rPr>
          <w:rFonts w:ascii="Times New Roman" w:hAnsi="Times New Roman" w:cs="Times New Roman"/>
          <w:sz w:val="24"/>
          <w:szCs w:val="24"/>
        </w:rPr>
        <w:t>.</w:t>
      </w:r>
      <w:r w:rsidR="00753DBE">
        <w:rPr>
          <w:rFonts w:ascii="Times New Roman" w:hAnsi="Times New Roman" w:cs="Times New Roman"/>
          <w:sz w:val="24"/>
          <w:szCs w:val="24"/>
          <w:lang w:val="en-US"/>
        </w:rPr>
        <w:t>12.</w:t>
      </w:r>
      <w:r w:rsidRPr="00765BA6">
        <w:rPr>
          <w:rFonts w:ascii="Times New Roman" w:hAnsi="Times New Roman" w:cs="Times New Roman"/>
          <w:sz w:val="24"/>
          <w:szCs w:val="24"/>
        </w:rPr>
        <w:t>2021 №</w:t>
      </w:r>
      <w:r w:rsidR="00F17FB1">
        <w:rPr>
          <w:rFonts w:ascii="Times New Roman" w:hAnsi="Times New Roman" w:cs="Times New Roman"/>
          <w:sz w:val="24"/>
          <w:szCs w:val="24"/>
        </w:rPr>
        <w:t xml:space="preserve"> 290</w:t>
      </w:r>
      <w:bookmarkStart w:id="0" w:name="_GoBack"/>
      <w:bookmarkEnd w:id="0"/>
      <w:r w:rsidRPr="00765BA6">
        <w:rPr>
          <w:rFonts w:ascii="Times New Roman" w:hAnsi="Times New Roman" w:cs="Times New Roman"/>
          <w:sz w:val="24"/>
          <w:szCs w:val="24"/>
        </w:rPr>
        <w:t>-</w:t>
      </w:r>
      <w:r w:rsidRPr="00765BA6"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9959D5" w:rsidRPr="00E73FBD" w:rsidRDefault="009959D5" w:rsidP="009959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59D5" w:rsidRDefault="009959D5" w:rsidP="009959D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FBD">
        <w:rPr>
          <w:rFonts w:ascii="Times New Roman" w:hAnsi="Times New Roman" w:cs="Times New Roman"/>
          <w:b/>
          <w:sz w:val="28"/>
          <w:szCs w:val="28"/>
        </w:rPr>
        <w:t xml:space="preserve">Индикативные показатели муниципального земельного контроля в отношении расположенных на межселенной территории муниципального образования «Северо-Байкальский район» объектов земельных отношений, расположенных в границах входящих в состав </w:t>
      </w:r>
    </w:p>
    <w:p w:rsidR="009959D5" w:rsidRDefault="00753DBE" w:rsidP="009959D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DB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9959D5" w:rsidRPr="00E73FBD">
        <w:rPr>
          <w:rFonts w:ascii="Times New Roman" w:hAnsi="Times New Roman" w:cs="Times New Roman"/>
          <w:b/>
          <w:sz w:val="28"/>
          <w:szCs w:val="28"/>
        </w:rPr>
        <w:t xml:space="preserve"> «Северо-Байкальский район»</w:t>
      </w:r>
    </w:p>
    <w:p w:rsidR="009959D5" w:rsidRPr="00E73FBD" w:rsidRDefault="009959D5" w:rsidP="009959D5">
      <w:pPr>
        <w:spacing w:after="0"/>
        <w:ind w:firstLine="567"/>
        <w:jc w:val="center"/>
        <w:rPr>
          <w:b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784"/>
        <w:gridCol w:w="2035"/>
        <w:gridCol w:w="4111"/>
      </w:tblGrid>
      <w:tr w:rsidR="009959D5" w:rsidRPr="009F6429" w:rsidTr="006D1EEC">
        <w:tc>
          <w:tcPr>
            <w:tcW w:w="1055" w:type="dxa"/>
          </w:tcPr>
          <w:p w:rsidR="009959D5" w:rsidRPr="009F6429" w:rsidRDefault="009959D5" w:rsidP="006D1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Номер показателя</w:t>
            </w:r>
          </w:p>
        </w:tc>
        <w:tc>
          <w:tcPr>
            <w:tcW w:w="2784" w:type="dxa"/>
          </w:tcPr>
          <w:p w:rsidR="009959D5" w:rsidRPr="009F6429" w:rsidRDefault="009959D5" w:rsidP="006D1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35" w:type="dxa"/>
          </w:tcPr>
          <w:p w:rsidR="009959D5" w:rsidRPr="009F6429" w:rsidRDefault="009959D5" w:rsidP="006D1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Расчет показателя</w:t>
            </w:r>
            <w:proofErr w:type="gramStart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111" w:type="dxa"/>
          </w:tcPr>
          <w:p w:rsidR="009959D5" w:rsidRPr="009F6429" w:rsidRDefault="009959D5" w:rsidP="006D1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959D5" w:rsidRPr="009F6429" w:rsidTr="006D1EEC">
        <w:tc>
          <w:tcPr>
            <w:tcW w:w="1055" w:type="dxa"/>
          </w:tcPr>
          <w:p w:rsidR="009959D5" w:rsidRPr="009F6429" w:rsidRDefault="009959D5" w:rsidP="006D1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9959D5" w:rsidRPr="009F6429" w:rsidRDefault="009959D5" w:rsidP="006D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 проведения плановых контрольных мероприятий</w:t>
            </w:r>
          </w:p>
        </w:tc>
        <w:tc>
          <w:tcPr>
            <w:tcW w:w="2035" w:type="dxa"/>
          </w:tcPr>
          <w:p w:rsidR="009959D5" w:rsidRPr="009F6429" w:rsidRDefault="009959D5" w:rsidP="006D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КМПРОВ / КМПЛАН x 100</w:t>
            </w:r>
          </w:p>
        </w:tc>
        <w:tc>
          <w:tcPr>
            <w:tcW w:w="4111" w:type="dxa"/>
          </w:tcPr>
          <w:p w:rsidR="009959D5" w:rsidRPr="009F6429" w:rsidRDefault="009959D5" w:rsidP="006D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КМПРОВ - количество проведенных контрольных мероприятий, ед.;</w:t>
            </w:r>
          </w:p>
          <w:p w:rsidR="009959D5" w:rsidRPr="009F6429" w:rsidRDefault="009959D5" w:rsidP="006D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КМПЛАН - количество плановых контрольных мероприятий, ед.</w:t>
            </w:r>
          </w:p>
        </w:tc>
      </w:tr>
      <w:tr w:rsidR="009959D5" w:rsidRPr="009F6429" w:rsidTr="006D1EEC">
        <w:tc>
          <w:tcPr>
            <w:tcW w:w="1055" w:type="dxa"/>
          </w:tcPr>
          <w:p w:rsidR="009959D5" w:rsidRPr="009F6429" w:rsidRDefault="009959D5" w:rsidP="006D1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9959D5" w:rsidRPr="009F6429" w:rsidRDefault="009959D5" w:rsidP="006D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 xml:space="preserve">Доля контрольных мероприятий </w:t>
            </w:r>
            <w:proofErr w:type="gramStart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взаимодействием с контролируемыми лицами, по результатам которых не было выявлено нарушений</w:t>
            </w:r>
          </w:p>
        </w:tc>
        <w:tc>
          <w:tcPr>
            <w:tcW w:w="2035" w:type="dxa"/>
          </w:tcPr>
          <w:p w:rsidR="009959D5" w:rsidRPr="009F6429" w:rsidRDefault="009959D5" w:rsidP="006D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КМБН / КМ x 100</w:t>
            </w:r>
          </w:p>
        </w:tc>
        <w:tc>
          <w:tcPr>
            <w:tcW w:w="4111" w:type="dxa"/>
          </w:tcPr>
          <w:p w:rsidR="009959D5" w:rsidRPr="009F6429" w:rsidRDefault="009959D5" w:rsidP="006D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 xml:space="preserve">КМ - количество проведенных контрольных мероприятий, </w:t>
            </w:r>
            <w:proofErr w:type="spellStart"/>
            <w:proofErr w:type="gramStart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59D5" w:rsidRPr="009F6429" w:rsidRDefault="009959D5" w:rsidP="006D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КМБН - количество контрольных мероприятий, по результатам которых не выявлено нарушений, ед.</w:t>
            </w:r>
          </w:p>
        </w:tc>
      </w:tr>
      <w:tr w:rsidR="009959D5" w:rsidRPr="009F6429" w:rsidTr="006D1EEC">
        <w:tc>
          <w:tcPr>
            <w:tcW w:w="1055" w:type="dxa"/>
          </w:tcPr>
          <w:p w:rsidR="009959D5" w:rsidRPr="009F6429" w:rsidRDefault="009959D5" w:rsidP="006D1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</w:tcPr>
          <w:p w:rsidR="009959D5" w:rsidRPr="009F6429" w:rsidRDefault="009959D5" w:rsidP="006D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 xml:space="preserve">Доля контрольных мероприятий </w:t>
            </w:r>
            <w:proofErr w:type="gramStart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взаимодействием с контролируемыми лицами, результаты которых были признаны недействительными</w:t>
            </w:r>
          </w:p>
        </w:tc>
        <w:tc>
          <w:tcPr>
            <w:tcW w:w="2035" w:type="dxa"/>
          </w:tcPr>
          <w:p w:rsidR="009959D5" w:rsidRPr="009F6429" w:rsidRDefault="009959D5" w:rsidP="006D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КМНЕД / КМПРОВ x 100</w:t>
            </w:r>
          </w:p>
        </w:tc>
        <w:tc>
          <w:tcPr>
            <w:tcW w:w="4111" w:type="dxa"/>
          </w:tcPr>
          <w:p w:rsidR="009959D5" w:rsidRPr="009F6429" w:rsidRDefault="009959D5" w:rsidP="006D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КМНЕД - количество контрольных мероприятий, признанных недействительными, ед.;</w:t>
            </w:r>
          </w:p>
          <w:p w:rsidR="009959D5" w:rsidRPr="009F6429" w:rsidRDefault="009959D5" w:rsidP="006D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КМПРОВ - количество проведенных контрольных мероприятий, ед.</w:t>
            </w:r>
          </w:p>
        </w:tc>
      </w:tr>
      <w:tr w:rsidR="009959D5" w:rsidRPr="009F6429" w:rsidTr="006D1EEC">
        <w:tc>
          <w:tcPr>
            <w:tcW w:w="1055" w:type="dxa"/>
          </w:tcPr>
          <w:p w:rsidR="009959D5" w:rsidRPr="009F6429" w:rsidRDefault="009959D5" w:rsidP="006D1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4" w:type="dxa"/>
          </w:tcPr>
          <w:p w:rsidR="009959D5" w:rsidRPr="009F6429" w:rsidRDefault="009959D5" w:rsidP="006D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Доля контрольных мероприятий, по которым органами прокуратуры внесены представления за нарушение порядка осуществления контрольной деятельности</w:t>
            </w:r>
          </w:p>
        </w:tc>
        <w:tc>
          <w:tcPr>
            <w:tcW w:w="2035" w:type="dxa"/>
          </w:tcPr>
          <w:p w:rsidR="009959D5" w:rsidRPr="009F6429" w:rsidRDefault="009959D5" w:rsidP="006D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 xml:space="preserve">КМНАРУШ / </w:t>
            </w:r>
            <w:proofErr w:type="spellStart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КМобщ</w:t>
            </w:r>
            <w:proofErr w:type="spellEnd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. x 100</w:t>
            </w:r>
          </w:p>
        </w:tc>
        <w:tc>
          <w:tcPr>
            <w:tcW w:w="4111" w:type="dxa"/>
          </w:tcPr>
          <w:p w:rsidR="009959D5" w:rsidRPr="009F6429" w:rsidRDefault="009959D5" w:rsidP="006D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КМНАРУШ - количество контрольных мероприятий, по которым органами прокуратуры внесены представления, ед.;</w:t>
            </w:r>
          </w:p>
          <w:p w:rsidR="009959D5" w:rsidRPr="009F6429" w:rsidRDefault="009959D5" w:rsidP="006D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КМобщ</w:t>
            </w:r>
            <w:proofErr w:type="spellEnd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 xml:space="preserve">. - количество контрольных мероприятий </w:t>
            </w:r>
            <w:proofErr w:type="gramStart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взаимодействием и без взаимодействия с контролируемыми лицами, ед.</w:t>
            </w:r>
          </w:p>
        </w:tc>
      </w:tr>
      <w:tr w:rsidR="009959D5" w:rsidRPr="009F6429" w:rsidTr="006D1EEC">
        <w:tc>
          <w:tcPr>
            <w:tcW w:w="1055" w:type="dxa"/>
          </w:tcPr>
          <w:p w:rsidR="009959D5" w:rsidRPr="009F6429" w:rsidRDefault="009959D5" w:rsidP="006D1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4" w:type="dxa"/>
          </w:tcPr>
          <w:p w:rsidR="009959D5" w:rsidRPr="009F6429" w:rsidRDefault="009959D5" w:rsidP="006D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Доля контрольных мероприятий, на результаты которых поданы жалобы от контролируемых лиц</w:t>
            </w:r>
          </w:p>
        </w:tc>
        <w:tc>
          <w:tcPr>
            <w:tcW w:w="2035" w:type="dxa"/>
          </w:tcPr>
          <w:p w:rsidR="009959D5" w:rsidRPr="009F6429" w:rsidRDefault="009959D5" w:rsidP="006D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 xml:space="preserve">КМЖАЛОБ / </w:t>
            </w:r>
            <w:proofErr w:type="spellStart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КМобщ</w:t>
            </w:r>
            <w:proofErr w:type="spellEnd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. x 100</w:t>
            </w:r>
          </w:p>
        </w:tc>
        <w:tc>
          <w:tcPr>
            <w:tcW w:w="4111" w:type="dxa"/>
          </w:tcPr>
          <w:p w:rsidR="009959D5" w:rsidRPr="009F6429" w:rsidRDefault="009959D5" w:rsidP="006D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КМЖАЛОБ - количество контрольных мероприятий, на результаты которых поданы жалобы, ед.;</w:t>
            </w:r>
          </w:p>
          <w:p w:rsidR="009959D5" w:rsidRPr="009F6429" w:rsidRDefault="009959D5" w:rsidP="006D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КМобщ</w:t>
            </w:r>
            <w:proofErr w:type="spellEnd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. - количество всех контрольных мероприятий, ед.</w:t>
            </w:r>
          </w:p>
        </w:tc>
      </w:tr>
    </w:tbl>
    <w:p w:rsidR="00462159" w:rsidRDefault="00462159"/>
    <w:sectPr w:rsidR="00462159" w:rsidSect="009959D5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9D5"/>
    <w:rsid w:val="000F6B58"/>
    <w:rsid w:val="00185932"/>
    <w:rsid w:val="00462159"/>
    <w:rsid w:val="006B2849"/>
    <w:rsid w:val="00753DBE"/>
    <w:rsid w:val="009959D5"/>
    <w:rsid w:val="00F1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D5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59D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9959D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paragraph" w:customStyle="1" w:styleId="ConsPlusNormal">
    <w:name w:val="ConsPlusNormal"/>
    <w:rsid w:val="009959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59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959D5"/>
    <w:pPr>
      <w:spacing w:after="0" w:line="240" w:lineRule="auto"/>
      <w:ind w:firstLine="2268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9959D5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locked/>
    <w:rsid w:val="009959D5"/>
    <w:rPr>
      <w:rFonts w:ascii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"/>
    <w:uiPriority w:val="99"/>
    <w:rsid w:val="009959D5"/>
    <w:pPr>
      <w:tabs>
        <w:tab w:val="left" w:pos="1080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9959D5"/>
    <w:rPr>
      <w:sz w:val="16"/>
      <w:szCs w:val="16"/>
    </w:rPr>
  </w:style>
  <w:style w:type="paragraph" w:styleId="a5">
    <w:name w:val="No Spacing"/>
    <w:uiPriority w:val="1"/>
    <w:qFormat/>
    <w:rsid w:val="009959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Hlebnikova</dc:creator>
  <cp:keywords/>
  <dc:description/>
  <cp:lastModifiedBy>Рассудова</cp:lastModifiedBy>
  <cp:revision>8</cp:revision>
  <dcterms:created xsi:type="dcterms:W3CDTF">2021-12-17T00:59:00Z</dcterms:created>
  <dcterms:modified xsi:type="dcterms:W3CDTF">2021-12-28T03:32:00Z</dcterms:modified>
</cp:coreProperties>
</file>