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66" w:rsidRDefault="00432DAC" w:rsidP="00432DAC">
      <w:pPr>
        <w:pStyle w:val="a3"/>
        <w:ind w:firstLine="0"/>
        <w:jc w:val="both"/>
      </w:pPr>
      <w:r>
        <w:t xml:space="preserve">                                             </w:t>
      </w:r>
      <w:r w:rsidR="00CE7666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665490014" r:id="rId7"/>
        </w:object>
      </w:r>
      <w:r>
        <w:t xml:space="preserve">                                        </w:t>
      </w:r>
    </w:p>
    <w:p w:rsidR="00CE7666" w:rsidRDefault="00BC7624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413DD3" w:rsidRDefault="00413DD3" w:rsidP="004F4B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413DD3" w:rsidRDefault="00413DD3" w:rsidP="004F4B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CE7666">
        <w:rPr>
          <w:i w:val="0"/>
          <w:sz w:val="28"/>
          <w:szCs w:val="28"/>
        </w:rPr>
        <w:t xml:space="preserve"> </w:t>
      </w: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Default="00BC7624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31" type="#_x0000_t202" style="position:absolute;margin-left:5pt;margin-top:11.55pt;width:520.2pt;height:37.9pt;z-index:251658240" strokecolor="white" strokeweight="0">
            <v:fill opacity=".5"/>
            <v:textbox style="mso-next-textbox:#_x0000_s1031">
              <w:txbxContent>
                <w:p w:rsidR="00413DD3" w:rsidRDefault="00413DD3" w:rsidP="00CE7666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 w:rsidR="00E4591D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B32616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Pr="00FB438D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созыва </w:t>
                  </w:r>
                </w:p>
              </w:txbxContent>
            </v:textbox>
          </v:shape>
        </w:pict>
      </w: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Pr="009E3CFE" w:rsidRDefault="00B32616" w:rsidP="00CE7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 w:rsidR="003D6D56" w:rsidRPr="009E3CFE">
        <w:rPr>
          <w:b/>
          <w:sz w:val="28"/>
          <w:szCs w:val="28"/>
        </w:rPr>
        <w:t xml:space="preserve"> </w:t>
      </w:r>
      <w:r w:rsidR="0086737F" w:rsidRPr="009E3CFE">
        <w:rPr>
          <w:b/>
          <w:sz w:val="28"/>
          <w:szCs w:val="28"/>
        </w:rPr>
        <w:t>сессия</w:t>
      </w:r>
    </w:p>
    <w:p w:rsidR="00CE7666" w:rsidRDefault="00BC7624" w:rsidP="00CE7666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9" style="position:absolute;left:0;text-align:left;z-index:251656192" from="-7.65pt,6.25pt" to="514.35pt,6.25pt" strokecolor="yellow" strokeweight="3pt"/>
        </w:pict>
      </w:r>
      <w:r>
        <w:rPr>
          <w:i/>
          <w:noProof/>
        </w:rPr>
        <w:pict>
          <v:line id="_x0000_s1030" style="position:absolute;left:0;text-align:left;z-index:251657216" from="-7.65pt,11.8pt" to="514.35pt,11.8pt" strokecolor="aqua" strokeweight="3pt"/>
        </w:pict>
      </w:r>
    </w:p>
    <w:p w:rsidR="00090C4A" w:rsidRPr="00E4591D" w:rsidRDefault="00BC7624" w:rsidP="00090C4A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7666" w:rsidRPr="00BC7624" w:rsidRDefault="003D5FD3" w:rsidP="00C25600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F814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F81440">
        <w:rPr>
          <w:b/>
          <w:sz w:val="28"/>
          <w:szCs w:val="28"/>
        </w:rPr>
        <w:t>0</w:t>
      </w:r>
      <w:r w:rsidR="005B16DD">
        <w:rPr>
          <w:b/>
          <w:sz w:val="28"/>
          <w:szCs w:val="28"/>
        </w:rPr>
        <w:t>.2020</w:t>
      </w:r>
      <w:r w:rsidR="00CE7666" w:rsidRPr="00684F0C">
        <w:rPr>
          <w:b/>
          <w:sz w:val="28"/>
          <w:szCs w:val="28"/>
        </w:rPr>
        <w:t xml:space="preserve"> г. </w:t>
      </w:r>
      <w:r w:rsidR="00CE7666" w:rsidRPr="00684F0C">
        <w:rPr>
          <w:b/>
          <w:sz w:val="28"/>
          <w:szCs w:val="28"/>
        </w:rPr>
        <w:tab/>
      </w:r>
      <w:r w:rsidR="006F6307" w:rsidRPr="00684F0C">
        <w:rPr>
          <w:b/>
          <w:sz w:val="28"/>
          <w:szCs w:val="28"/>
        </w:rPr>
        <w:t xml:space="preserve">   </w:t>
      </w:r>
      <w:r w:rsidR="00CE7666" w:rsidRPr="00684F0C">
        <w:rPr>
          <w:b/>
          <w:sz w:val="28"/>
          <w:szCs w:val="28"/>
        </w:rPr>
        <w:t>№</w:t>
      </w:r>
      <w:r w:rsidR="00B512B3">
        <w:rPr>
          <w:b/>
          <w:sz w:val="28"/>
          <w:szCs w:val="28"/>
        </w:rPr>
        <w:t xml:space="preserve"> </w:t>
      </w:r>
      <w:r w:rsidR="00BC7624">
        <w:rPr>
          <w:b/>
          <w:sz w:val="28"/>
          <w:szCs w:val="28"/>
        </w:rPr>
        <w:t>130-</w:t>
      </w:r>
      <w:r w:rsidR="00BC7624">
        <w:rPr>
          <w:b/>
          <w:sz w:val="28"/>
          <w:szCs w:val="28"/>
          <w:lang w:val="en-US"/>
        </w:rPr>
        <w:t>VI</w:t>
      </w:r>
    </w:p>
    <w:p w:rsidR="008364BF" w:rsidRPr="00684F0C" w:rsidRDefault="008364BF" w:rsidP="00EF4FA6">
      <w:pPr>
        <w:shd w:val="clear" w:color="auto" w:fill="FFFFFF"/>
        <w:jc w:val="right"/>
        <w:rPr>
          <w:bCs/>
          <w:sz w:val="28"/>
          <w:szCs w:val="28"/>
        </w:rPr>
      </w:pPr>
    </w:p>
    <w:p w:rsidR="00090C4A" w:rsidRDefault="00090C4A" w:rsidP="00090C4A">
      <w:pPr>
        <w:spacing w:after="1" w:line="280" w:lineRule="atLeast"/>
        <w:jc w:val="center"/>
        <w:outlineLvl w:val="0"/>
        <w:rPr>
          <w:b/>
        </w:rPr>
      </w:pPr>
    </w:p>
    <w:p w:rsidR="00E51B8C" w:rsidRDefault="00090C4A" w:rsidP="00090C4A">
      <w:pPr>
        <w:spacing w:after="1" w:line="280" w:lineRule="atLeast"/>
        <w:rPr>
          <w:b/>
          <w:sz w:val="28"/>
        </w:rPr>
      </w:pPr>
      <w:r w:rsidRPr="00090C4A">
        <w:rPr>
          <w:b/>
          <w:sz w:val="28"/>
        </w:rPr>
        <w:t>О</w:t>
      </w:r>
      <w:r w:rsidR="001B3552">
        <w:rPr>
          <w:b/>
          <w:sz w:val="28"/>
        </w:rPr>
        <w:t>б утверждении Порядка</w:t>
      </w:r>
      <w:r w:rsidRPr="00090C4A">
        <w:rPr>
          <w:b/>
          <w:sz w:val="28"/>
        </w:rPr>
        <w:t xml:space="preserve"> ведения перечня видов</w:t>
      </w:r>
      <w:r w:rsidR="00E51B8C">
        <w:rPr>
          <w:b/>
          <w:sz w:val="28"/>
        </w:rPr>
        <w:t xml:space="preserve"> </w:t>
      </w:r>
      <w:r w:rsidRPr="00090C4A">
        <w:rPr>
          <w:b/>
          <w:sz w:val="28"/>
        </w:rPr>
        <w:t>муниципального</w:t>
      </w:r>
    </w:p>
    <w:p w:rsidR="00E51B8C" w:rsidRDefault="00090C4A" w:rsidP="00090C4A">
      <w:pPr>
        <w:spacing w:after="1" w:line="280" w:lineRule="atLeast"/>
        <w:rPr>
          <w:b/>
          <w:sz w:val="28"/>
        </w:rPr>
      </w:pPr>
      <w:r w:rsidRPr="00090C4A">
        <w:rPr>
          <w:b/>
          <w:sz w:val="28"/>
        </w:rPr>
        <w:t xml:space="preserve"> контроля и органов</w:t>
      </w:r>
      <w:r w:rsidR="00E51B8C">
        <w:rPr>
          <w:b/>
          <w:sz w:val="28"/>
        </w:rPr>
        <w:t xml:space="preserve"> </w:t>
      </w:r>
      <w:r w:rsidRPr="00090C4A">
        <w:rPr>
          <w:b/>
          <w:sz w:val="28"/>
        </w:rPr>
        <w:t xml:space="preserve">местного самоуправления, </w:t>
      </w:r>
    </w:p>
    <w:p w:rsidR="00090C4A" w:rsidRPr="00090C4A" w:rsidRDefault="00090C4A" w:rsidP="00090C4A">
      <w:pPr>
        <w:spacing w:after="1" w:line="280" w:lineRule="atLeast"/>
        <w:rPr>
          <w:b/>
          <w:sz w:val="28"/>
        </w:rPr>
      </w:pPr>
      <w:r w:rsidRPr="00090C4A">
        <w:rPr>
          <w:b/>
          <w:sz w:val="28"/>
        </w:rPr>
        <w:t>уполномоченных</w:t>
      </w:r>
      <w:r w:rsidR="00E51B8C">
        <w:rPr>
          <w:b/>
          <w:sz w:val="28"/>
        </w:rPr>
        <w:t xml:space="preserve"> </w:t>
      </w:r>
      <w:r w:rsidRPr="00090C4A">
        <w:rPr>
          <w:b/>
          <w:sz w:val="28"/>
        </w:rPr>
        <w:t>на их осуществление на территории</w:t>
      </w:r>
    </w:p>
    <w:p w:rsidR="00090C4A" w:rsidRPr="00090C4A" w:rsidRDefault="00E4591D" w:rsidP="00090C4A">
      <w:pPr>
        <w:spacing w:after="1" w:line="280" w:lineRule="atLeast"/>
        <w:rPr>
          <w:b/>
          <w:sz w:val="28"/>
        </w:rPr>
      </w:pPr>
      <w:r>
        <w:rPr>
          <w:b/>
          <w:sz w:val="28"/>
        </w:rPr>
        <w:t>муниципального образования</w:t>
      </w:r>
      <w:r w:rsidR="00090C4A" w:rsidRPr="00090C4A">
        <w:rPr>
          <w:b/>
          <w:sz w:val="28"/>
        </w:rPr>
        <w:t xml:space="preserve"> «Северо-Байкальский район»</w:t>
      </w:r>
    </w:p>
    <w:p w:rsidR="00090C4A" w:rsidRDefault="00090C4A" w:rsidP="00090C4A">
      <w:pPr>
        <w:spacing w:after="1" w:line="280" w:lineRule="atLeast"/>
        <w:jc w:val="center"/>
        <w:rPr>
          <w:b/>
        </w:rPr>
      </w:pPr>
    </w:p>
    <w:p w:rsidR="00090C4A" w:rsidRPr="00411B5F" w:rsidRDefault="00090C4A" w:rsidP="00090C4A">
      <w:pPr>
        <w:spacing w:after="1" w:line="280" w:lineRule="atLeast"/>
        <w:ind w:firstLine="540"/>
        <w:jc w:val="both"/>
        <w:rPr>
          <w:b/>
          <w:sz w:val="28"/>
        </w:rPr>
      </w:pPr>
      <w:r w:rsidRPr="00090C4A">
        <w:rPr>
          <w:sz w:val="28"/>
        </w:rPr>
        <w:t xml:space="preserve">В </w:t>
      </w:r>
      <w:r w:rsidR="00E4591D">
        <w:rPr>
          <w:sz w:val="28"/>
        </w:rPr>
        <w:t xml:space="preserve">соответствии с пунктом 1 статьи </w:t>
      </w:r>
      <w:r w:rsidRPr="00090C4A">
        <w:rPr>
          <w:sz w:val="28"/>
        </w:rPr>
        <w:t>2</w:t>
      </w:r>
      <w:r w:rsidR="00E4591D">
        <w:rPr>
          <w:sz w:val="28"/>
        </w:rPr>
        <w:t>, пунктом 2  статьи</w:t>
      </w:r>
      <w:r w:rsidRPr="00090C4A">
        <w:rPr>
          <w:sz w:val="28"/>
        </w:rPr>
        <w:t xml:space="preserve"> 6</w:t>
      </w:r>
      <w:r w:rsidR="00E4591D">
        <w:rPr>
          <w:sz w:val="28"/>
        </w:rPr>
        <w:t xml:space="preserve"> </w:t>
      </w:r>
      <w:r w:rsidRPr="00090C4A">
        <w:rPr>
          <w:sz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«Северо-Байкальский район» Совет депутатов</w:t>
      </w:r>
      <w:r w:rsidR="00E4591D">
        <w:rPr>
          <w:sz w:val="28"/>
        </w:rPr>
        <w:t xml:space="preserve"> </w:t>
      </w:r>
      <w:r w:rsidR="00A12896">
        <w:rPr>
          <w:sz w:val="28"/>
        </w:rPr>
        <w:t>м</w:t>
      </w:r>
      <w:r w:rsidR="00E4591D">
        <w:rPr>
          <w:sz w:val="28"/>
        </w:rPr>
        <w:t xml:space="preserve">униципального образования </w:t>
      </w:r>
      <w:r w:rsidR="00392E60">
        <w:rPr>
          <w:sz w:val="28"/>
        </w:rPr>
        <w:t>«Северо-Байкальский район»</w:t>
      </w:r>
      <w:r w:rsidRPr="00090C4A">
        <w:rPr>
          <w:sz w:val="28"/>
        </w:rPr>
        <w:t xml:space="preserve"> </w:t>
      </w:r>
      <w:r w:rsidR="00B32616">
        <w:rPr>
          <w:sz w:val="28"/>
          <w:lang w:val="en-US"/>
        </w:rPr>
        <w:t>VI</w:t>
      </w:r>
      <w:r w:rsidR="00B32616">
        <w:rPr>
          <w:sz w:val="28"/>
        </w:rPr>
        <w:t xml:space="preserve"> созыва </w:t>
      </w:r>
      <w:r w:rsidRPr="00411B5F">
        <w:rPr>
          <w:b/>
          <w:sz w:val="28"/>
        </w:rPr>
        <w:t>решил:</w:t>
      </w:r>
    </w:p>
    <w:p w:rsidR="003D5FD3" w:rsidRDefault="003D5FD3" w:rsidP="00090C4A">
      <w:pPr>
        <w:spacing w:after="1" w:line="280" w:lineRule="atLeast"/>
        <w:ind w:firstLine="540"/>
        <w:jc w:val="both"/>
        <w:rPr>
          <w:sz w:val="28"/>
        </w:rPr>
      </w:pPr>
    </w:p>
    <w:p w:rsidR="00090C4A" w:rsidRPr="00090C4A" w:rsidRDefault="00090C4A" w:rsidP="00090C4A">
      <w:pPr>
        <w:spacing w:after="1" w:line="280" w:lineRule="atLeast"/>
        <w:ind w:firstLine="540"/>
        <w:jc w:val="both"/>
        <w:rPr>
          <w:sz w:val="28"/>
        </w:rPr>
      </w:pPr>
      <w:r w:rsidRPr="00090C4A">
        <w:rPr>
          <w:sz w:val="28"/>
        </w:rPr>
        <w:t>1. Утвердить прилагаемый Порядок ведения перечня видов муниципального контроля и органов местного самоуправления, уполномоченных на их осуществление, на территории МО «Северо-Байкальский район».</w:t>
      </w:r>
    </w:p>
    <w:p w:rsidR="00090C4A" w:rsidRPr="00090C4A" w:rsidRDefault="00090C4A" w:rsidP="00090C4A">
      <w:pPr>
        <w:spacing w:after="1" w:line="280" w:lineRule="atLeast"/>
        <w:ind w:firstLine="540"/>
        <w:jc w:val="both"/>
        <w:rPr>
          <w:sz w:val="28"/>
        </w:rPr>
      </w:pPr>
      <w:r w:rsidRPr="00090C4A">
        <w:rPr>
          <w:sz w:val="28"/>
        </w:rPr>
        <w:t>2. Настоящее р</w:t>
      </w:r>
      <w:r w:rsidR="00E4591D">
        <w:rPr>
          <w:sz w:val="28"/>
        </w:rPr>
        <w:t xml:space="preserve">ешение вступает в силу </w:t>
      </w:r>
      <w:r w:rsidR="003D5FD3">
        <w:rPr>
          <w:sz w:val="28"/>
        </w:rPr>
        <w:t xml:space="preserve">после </w:t>
      </w:r>
      <w:r w:rsidR="00E4591D">
        <w:rPr>
          <w:sz w:val="28"/>
        </w:rPr>
        <w:t>его официального опубликования в средствах массовой информации.</w:t>
      </w:r>
    </w:p>
    <w:p w:rsidR="00090C4A" w:rsidRDefault="00090C4A" w:rsidP="00090C4A">
      <w:pPr>
        <w:spacing w:after="1" w:line="280" w:lineRule="atLeast"/>
        <w:jc w:val="both"/>
        <w:rPr>
          <w:sz w:val="28"/>
        </w:rPr>
      </w:pPr>
    </w:p>
    <w:p w:rsidR="00254447" w:rsidRPr="00090C4A" w:rsidRDefault="00254447" w:rsidP="00090C4A">
      <w:pPr>
        <w:spacing w:after="1" w:line="280" w:lineRule="atLeast"/>
        <w:jc w:val="both"/>
        <w:rPr>
          <w:sz w:val="28"/>
        </w:rPr>
      </w:pPr>
    </w:p>
    <w:p w:rsidR="00090C4A" w:rsidRPr="00090C4A" w:rsidRDefault="00090C4A" w:rsidP="00090C4A">
      <w:pPr>
        <w:spacing w:after="1" w:line="280" w:lineRule="atLeast"/>
        <w:jc w:val="right"/>
        <w:rPr>
          <w:sz w:val="28"/>
        </w:rPr>
      </w:pPr>
    </w:p>
    <w:p w:rsidR="00090C4A" w:rsidRPr="00411B5F" w:rsidRDefault="00090C4A" w:rsidP="00090C4A">
      <w:pPr>
        <w:spacing w:after="1" w:line="280" w:lineRule="atLeast"/>
        <w:jc w:val="both"/>
        <w:rPr>
          <w:b/>
          <w:sz w:val="28"/>
        </w:rPr>
      </w:pPr>
      <w:r w:rsidRPr="00411B5F">
        <w:rPr>
          <w:b/>
          <w:sz w:val="28"/>
        </w:rPr>
        <w:t>Председатель Совета депутатов</w:t>
      </w:r>
    </w:p>
    <w:p w:rsidR="00E4591D" w:rsidRPr="00411B5F" w:rsidRDefault="00E4591D" w:rsidP="00090C4A">
      <w:pPr>
        <w:spacing w:after="1" w:line="280" w:lineRule="atLeast"/>
        <w:jc w:val="both"/>
        <w:rPr>
          <w:b/>
          <w:sz w:val="28"/>
        </w:rPr>
      </w:pPr>
      <w:r w:rsidRPr="00411B5F">
        <w:rPr>
          <w:b/>
          <w:sz w:val="28"/>
        </w:rPr>
        <w:t>муниципального образования</w:t>
      </w:r>
    </w:p>
    <w:p w:rsidR="00090C4A" w:rsidRPr="00411B5F" w:rsidRDefault="00E4591D" w:rsidP="00090C4A">
      <w:pPr>
        <w:spacing w:after="1" w:line="280" w:lineRule="atLeast"/>
        <w:jc w:val="both"/>
        <w:rPr>
          <w:b/>
          <w:sz w:val="28"/>
        </w:rPr>
      </w:pPr>
      <w:r w:rsidRPr="00411B5F">
        <w:rPr>
          <w:b/>
          <w:sz w:val="28"/>
        </w:rPr>
        <w:t xml:space="preserve">«Северо-Байкальский </w:t>
      </w:r>
      <w:r w:rsidR="00090C4A" w:rsidRPr="00411B5F">
        <w:rPr>
          <w:b/>
          <w:sz w:val="28"/>
        </w:rPr>
        <w:t xml:space="preserve">район»     </w:t>
      </w:r>
      <w:r w:rsidRPr="00411B5F">
        <w:rPr>
          <w:b/>
          <w:sz w:val="28"/>
        </w:rPr>
        <w:t xml:space="preserve">                                                   </w:t>
      </w:r>
      <w:r w:rsidR="00090C4A" w:rsidRPr="00411B5F">
        <w:rPr>
          <w:b/>
          <w:sz w:val="28"/>
        </w:rPr>
        <w:t xml:space="preserve">   </w:t>
      </w:r>
      <w:r w:rsidRPr="00411B5F">
        <w:rPr>
          <w:b/>
          <w:sz w:val="28"/>
        </w:rPr>
        <w:t>Н.Н. Малахова</w:t>
      </w:r>
      <w:r w:rsidR="00090C4A" w:rsidRPr="00411B5F">
        <w:rPr>
          <w:b/>
          <w:sz w:val="28"/>
        </w:rPr>
        <w:t xml:space="preserve">                     </w:t>
      </w:r>
      <w:r w:rsidR="00254447" w:rsidRPr="00411B5F">
        <w:rPr>
          <w:b/>
          <w:sz w:val="28"/>
        </w:rPr>
        <w:t xml:space="preserve">         </w:t>
      </w:r>
      <w:r w:rsidR="00090C4A" w:rsidRPr="00411B5F">
        <w:rPr>
          <w:b/>
          <w:sz w:val="28"/>
        </w:rPr>
        <w:t xml:space="preserve"> </w:t>
      </w:r>
      <w:r w:rsidR="00254447" w:rsidRPr="00411B5F">
        <w:rPr>
          <w:b/>
          <w:sz w:val="28"/>
        </w:rPr>
        <w:t xml:space="preserve">  </w:t>
      </w:r>
      <w:r w:rsidRPr="00411B5F">
        <w:rPr>
          <w:b/>
          <w:sz w:val="28"/>
        </w:rPr>
        <w:t xml:space="preserve">             </w:t>
      </w:r>
    </w:p>
    <w:p w:rsidR="00090C4A" w:rsidRPr="00411B5F" w:rsidRDefault="00090C4A" w:rsidP="00090C4A">
      <w:pPr>
        <w:spacing w:after="1" w:line="280" w:lineRule="atLeast"/>
        <w:jc w:val="both"/>
        <w:rPr>
          <w:b/>
          <w:sz w:val="28"/>
        </w:rPr>
      </w:pPr>
    </w:p>
    <w:p w:rsidR="00090C4A" w:rsidRPr="00411B5F" w:rsidRDefault="00090C4A" w:rsidP="00090C4A">
      <w:pPr>
        <w:spacing w:after="1" w:line="280" w:lineRule="atLeast"/>
        <w:jc w:val="both"/>
        <w:rPr>
          <w:b/>
          <w:sz w:val="28"/>
        </w:rPr>
      </w:pPr>
      <w:r w:rsidRPr="00411B5F">
        <w:rPr>
          <w:b/>
          <w:sz w:val="28"/>
        </w:rPr>
        <w:t xml:space="preserve">Глава </w:t>
      </w:r>
      <w:r w:rsidR="00B32616" w:rsidRPr="00411B5F">
        <w:rPr>
          <w:b/>
          <w:sz w:val="28"/>
        </w:rPr>
        <w:t>м</w:t>
      </w:r>
      <w:r w:rsidR="00E4591D" w:rsidRPr="00411B5F">
        <w:rPr>
          <w:b/>
          <w:sz w:val="28"/>
        </w:rPr>
        <w:t>униципального образования</w:t>
      </w:r>
    </w:p>
    <w:p w:rsidR="00090C4A" w:rsidRPr="00411B5F" w:rsidRDefault="00E4591D" w:rsidP="00090C4A">
      <w:pPr>
        <w:spacing w:after="1" w:line="280" w:lineRule="atLeast"/>
        <w:jc w:val="both"/>
        <w:rPr>
          <w:b/>
          <w:sz w:val="28"/>
        </w:rPr>
      </w:pPr>
      <w:r w:rsidRPr="00411B5F">
        <w:rPr>
          <w:b/>
          <w:sz w:val="28"/>
        </w:rPr>
        <w:t>«Северо-Байкальский</w:t>
      </w:r>
      <w:r w:rsidR="00B32616" w:rsidRPr="00411B5F">
        <w:rPr>
          <w:b/>
          <w:sz w:val="28"/>
        </w:rPr>
        <w:t xml:space="preserve"> </w:t>
      </w:r>
      <w:r w:rsidRPr="00411B5F">
        <w:rPr>
          <w:b/>
          <w:sz w:val="28"/>
        </w:rPr>
        <w:t xml:space="preserve">район»                </w:t>
      </w:r>
      <w:r w:rsidR="00090C4A" w:rsidRPr="00411B5F">
        <w:rPr>
          <w:b/>
          <w:sz w:val="28"/>
        </w:rPr>
        <w:t xml:space="preserve">  </w:t>
      </w:r>
      <w:r w:rsidRPr="00411B5F">
        <w:rPr>
          <w:b/>
          <w:sz w:val="28"/>
        </w:rPr>
        <w:t xml:space="preserve">                                           </w:t>
      </w:r>
      <w:r w:rsidR="00090C4A" w:rsidRPr="00411B5F">
        <w:rPr>
          <w:b/>
          <w:sz w:val="28"/>
        </w:rPr>
        <w:t xml:space="preserve"> </w:t>
      </w:r>
      <w:r w:rsidRPr="00411B5F">
        <w:rPr>
          <w:b/>
          <w:sz w:val="28"/>
        </w:rPr>
        <w:t xml:space="preserve">И.В. </w:t>
      </w:r>
      <w:proofErr w:type="spellStart"/>
      <w:r w:rsidRPr="00411B5F">
        <w:rPr>
          <w:b/>
          <w:sz w:val="28"/>
        </w:rPr>
        <w:t>Пухарев</w:t>
      </w:r>
      <w:proofErr w:type="spellEnd"/>
      <w:r w:rsidR="00090C4A" w:rsidRPr="00411B5F">
        <w:rPr>
          <w:b/>
          <w:sz w:val="28"/>
        </w:rPr>
        <w:t xml:space="preserve">                 </w:t>
      </w:r>
      <w:r w:rsidR="00254447" w:rsidRPr="00411B5F">
        <w:rPr>
          <w:b/>
          <w:sz w:val="28"/>
        </w:rPr>
        <w:t xml:space="preserve">          </w:t>
      </w:r>
      <w:r w:rsidR="00090C4A" w:rsidRPr="00411B5F">
        <w:rPr>
          <w:b/>
          <w:sz w:val="28"/>
        </w:rPr>
        <w:t xml:space="preserve">               </w:t>
      </w:r>
    </w:p>
    <w:p w:rsidR="00090C4A" w:rsidRPr="00411B5F" w:rsidRDefault="00090C4A" w:rsidP="00090C4A">
      <w:pPr>
        <w:spacing w:after="1" w:line="280" w:lineRule="atLeast"/>
        <w:jc w:val="both"/>
        <w:rPr>
          <w:b/>
        </w:rPr>
      </w:pPr>
    </w:p>
    <w:p w:rsidR="00684F0C" w:rsidRPr="00411B5F" w:rsidRDefault="00684F0C" w:rsidP="00684F0C">
      <w:pPr>
        <w:ind w:firstLine="28"/>
        <w:rPr>
          <w:b/>
          <w:sz w:val="28"/>
          <w:szCs w:val="28"/>
        </w:rPr>
      </w:pPr>
    </w:p>
    <w:p w:rsidR="00BD7A07" w:rsidRDefault="00BD7A07" w:rsidP="00684F0C">
      <w:pPr>
        <w:ind w:firstLine="28"/>
        <w:rPr>
          <w:sz w:val="28"/>
          <w:szCs w:val="28"/>
        </w:rPr>
      </w:pPr>
    </w:p>
    <w:p w:rsidR="00684F0C" w:rsidRDefault="00684F0C" w:rsidP="00684F0C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30EF6" w:rsidRDefault="00684F0C" w:rsidP="00F81440">
      <w:pPr>
        <w:ind w:hanging="14"/>
      </w:pPr>
      <w:r w:rsidRPr="00674CBA">
        <w:t xml:space="preserve">Проект представлен </w:t>
      </w:r>
      <w:r w:rsidR="00F81440">
        <w:t xml:space="preserve">специалистом </w:t>
      </w:r>
      <w:r w:rsidR="00B30EF6">
        <w:t xml:space="preserve">отдела </w:t>
      </w:r>
    </w:p>
    <w:p w:rsidR="00F81440" w:rsidRDefault="00F81440" w:rsidP="00F81440">
      <w:pPr>
        <w:ind w:hanging="14"/>
      </w:pPr>
      <w:r>
        <w:t>по муниципальному</w:t>
      </w:r>
      <w:r w:rsidR="00B30EF6">
        <w:t xml:space="preserve"> </w:t>
      </w:r>
      <w:r>
        <w:t>контролю</w:t>
      </w:r>
      <w:r w:rsidR="00B30EF6">
        <w:t xml:space="preserve"> администрации</w:t>
      </w:r>
    </w:p>
    <w:p w:rsidR="00B30EF6" w:rsidRPr="00674CBA" w:rsidRDefault="00B30EF6" w:rsidP="00F81440">
      <w:pPr>
        <w:ind w:hanging="14"/>
      </w:pPr>
      <w:r>
        <w:t>МО «Северо-Байкальский район»</w:t>
      </w:r>
    </w:p>
    <w:p w:rsidR="00684F0C" w:rsidRDefault="00B30EF6" w:rsidP="00684F0C">
      <w:pPr>
        <w:ind w:hanging="14"/>
      </w:pPr>
      <w:r>
        <w:t xml:space="preserve">Татарникова Ю.Н., </w:t>
      </w:r>
      <w:r w:rsidR="00684F0C" w:rsidRPr="00674CBA">
        <w:t>тел. 47-</w:t>
      </w:r>
      <w:r w:rsidR="00F81440">
        <w:t xml:space="preserve">619 </w:t>
      </w:r>
    </w:p>
    <w:p w:rsidR="00440E27" w:rsidRDefault="00440E27" w:rsidP="00684F0C">
      <w:pPr>
        <w:ind w:hanging="14"/>
      </w:pPr>
    </w:p>
    <w:p w:rsidR="00090C4A" w:rsidRDefault="00090C4A" w:rsidP="00090C4A">
      <w:pPr>
        <w:spacing w:after="1" w:line="280" w:lineRule="atLeast"/>
        <w:jc w:val="both"/>
      </w:pPr>
    </w:p>
    <w:p w:rsidR="00090C4A" w:rsidRPr="00DB5B94" w:rsidRDefault="00090C4A" w:rsidP="00E4591D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DB5B94">
        <w:rPr>
          <w:sz w:val="24"/>
          <w:szCs w:val="24"/>
        </w:rPr>
        <w:t>Утвержден</w:t>
      </w:r>
    </w:p>
    <w:p w:rsidR="00E4591D" w:rsidRDefault="00090C4A" w:rsidP="00E4591D">
      <w:pPr>
        <w:spacing w:after="1" w:line="280" w:lineRule="atLeast"/>
        <w:jc w:val="right"/>
        <w:rPr>
          <w:sz w:val="24"/>
          <w:szCs w:val="24"/>
        </w:rPr>
      </w:pPr>
      <w:r w:rsidRPr="00DB5B94">
        <w:rPr>
          <w:sz w:val="24"/>
          <w:szCs w:val="24"/>
        </w:rPr>
        <w:t>Решением Совета депутато</w:t>
      </w:r>
      <w:r w:rsidR="00E4591D">
        <w:rPr>
          <w:sz w:val="24"/>
          <w:szCs w:val="24"/>
        </w:rPr>
        <w:t xml:space="preserve">в </w:t>
      </w:r>
      <w:r w:rsidR="00A12896">
        <w:rPr>
          <w:sz w:val="24"/>
          <w:szCs w:val="24"/>
        </w:rPr>
        <w:t>м</w:t>
      </w:r>
      <w:r w:rsidR="00E4591D">
        <w:rPr>
          <w:sz w:val="24"/>
          <w:szCs w:val="24"/>
        </w:rPr>
        <w:t>униципального</w:t>
      </w:r>
    </w:p>
    <w:p w:rsidR="00090C4A" w:rsidRPr="00DB5B94" w:rsidRDefault="00E4591D" w:rsidP="00E4591D">
      <w:pPr>
        <w:spacing w:after="1" w:line="2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</w:t>
      </w:r>
      <w:r w:rsidR="00090C4A" w:rsidRPr="00DB5B94">
        <w:rPr>
          <w:sz w:val="24"/>
          <w:szCs w:val="24"/>
        </w:rPr>
        <w:t xml:space="preserve"> «Северо-Байкальский район»</w:t>
      </w:r>
    </w:p>
    <w:p w:rsidR="00090C4A" w:rsidRPr="00DB5B94" w:rsidRDefault="00090C4A" w:rsidP="00E4591D">
      <w:pPr>
        <w:spacing w:after="1" w:line="280" w:lineRule="atLeast"/>
        <w:jc w:val="right"/>
        <w:rPr>
          <w:sz w:val="24"/>
          <w:szCs w:val="24"/>
        </w:rPr>
      </w:pPr>
      <w:r w:rsidRPr="00DB5B94">
        <w:rPr>
          <w:sz w:val="24"/>
          <w:szCs w:val="24"/>
        </w:rPr>
        <w:t xml:space="preserve">от </w:t>
      </w:r>
      <w:r w:rsidR="003D5FD3">
        <w:rPr>
          <w:sz w:val="24"/>
          <w:szCs w:val="24"/>
        </w:rPr>
        <w:t>29.1</w:t>
      </w:r>
      <w:r w:rsidRPr="00DB5B94">
        <w:rPr>
          <w:sz w:val="24"/>
          <w:szCs w:val="24"/>
        </w:rPr>
        <w:t>0.20</w:t>
      </w:r>
      <w:r w:rsidR="003D5FD3">
        <w:rPr>
          <w:sz w:val="24"/>
          <w:szCs w:val="24"/>
        </w:rPr>
        <w:t>20</w:t>
      </w:r>
      <w:r w:rsidRPr="00DB5B94">
        <w:rPr>
          <w:sz w:val="24"/>
          <w:szCs w:val="24"/>
        </w:rPr>
        <w:t xml:space="preserve"> №</w:t>
      </w:r>
      <w:r w:rsidR="00BC7624">
        <w:rPr>
          <w:sz w:val="24"/>
          <w:szCs w:val="24"/>
        </w:rPr>
        <w:t>130-</w:t>
      </w:r>
      <w:r w:rsidR="00BC7624">
        <w:rPr>
          <w:sz w:val="24"/>
          <w:szCs w:val="24"/>
          <w:lang w:val="en-US"/>
        </w:rPr>
        <w:t>VI</w:t>
      </w:r>
      <w:bookmarkStart w:id="0" w:name="_GoBack"/>
      <w:bookmarkEnd w:id="0"/>
      <w:r w:rsidRPr="00DB5B94">
        <w:rPr>
          <w:sz w:val="24"/>
          <w:szCs w:val="24"/>
        </w:rPr>
        <w:t xml:space="preserve"> </w:t>
      </w:r>
    </w:p>
    <w:p w:rsidR="00090C4A" w:rsidRDefault="00090C4A" w:rsidP="00090C4A">
      <w:pPr>
        <w:spacing w:after="1" w:line="280" w:lineRule="atLeast"/>
        <w:jc w:val="both"/>
      </w:pPr>
    </w:p>
    <w:p w:rsidR="00090C4A" w:rsidRPr="00C51CAE" w:rsidRDefault="00090C4A" w:rsidP="00090C4A">
      <w:pPr>
        <w:spacing w:after="1" w:line="280" w:lineRule="atLeast"/>
        <w:jc w:val="center"/>
        <w:rPr>
          <w:b/>
          <w:sz w:val="27"/>
          <w:szCs w:val="27"/>
        </w:rPr>
      </w:pPr>
      <w:bookmarkStart w:id="1" w:name="P27"/>
      <w:bookmarkEnd w:id="1"/>
      <w:r w:rsidRPr="00C51CAE">
        <w:rPr>
          <w:b/>
          <w:sz w:val="27"/>
          <w:szCs w:val="27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B32616">
        <w:rPr>
          <w:b/>
          <w:sz w:val="27"/>
          <w:szCs w:val="27"/>
        </w:rPr>
        <w:t xml:space="preserve">муниципального образования </w:t>
      </w:r>
      <w:r w:rsidRPr="00C51CAE">
        <w:rPr>
          <w:b/>
          <w:sz w:val="27"/>
          <w:szCs w:val="27"/>
        </w:rPr>
        <w:t>«Северо-Байкальский район»</w:t>
      </w:r>
    </w:p>
    <w:p w:rsidR="00090C4A" w:rsidRPr="00C51CAE" w:rsidRDefault="00090C4A" w:rsidP="00090C4A">
      <w:pPr>
        <w:spacing w:after="1" w:line="280" w:lineRule="atLeast"/>
        <w:jc w:val="center"/>
        <w:rPr>
          <w:b/>
          <w:sz w:val="27"/>
          <w:szCs w:val="27"/>
        </w:rPr>
      </w:pPr>
    </w:p>
    <w:p w:rsidR="00090C4A" w:rsidRPr="00C51CAE" w:rsidRDefault="00090C4A" w:rsidP="00B32616">
      <w:pPr>
        <w:pStyle w:val="ac"/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540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Порядок разработан в соответствии с Федеральным законом от 26.12.2008г. № 294-ФЗ «О защите прав юридических лиц и индивидуальных предпринимателей при осуществлении госу</w:t>
      </w:r>
      <w:r w:rsidR="00B32616">
        <w:rPr>
          <w:sz w:val="27"/>
          <w:szCs w:val="27"/>
        </w:rPr>
        <w:t>дарственного контроля (надзора)</w:t>
      </w:r>
      <w:r w:rsidR="00652E53">
        <w:rPr>
          <w:sz w:val="27"/>
          <w:szCs w:val="27"/>
        </w:rPr>
        <w:t xml:space="preserve"> </w:t>
      </w:r>
      <w:r w:rsidRPr="00C51CAE">
        <w:rPr>
          <w:sz w:val="27"/>
          <w:szCs w:val="27"/>
        </w:rPr>
        <w:t xml:space="preserve">и муниципального контроля», Уставом </w:t>
      </w:r>
      <w:r w:rsidR="00B32616" w:rsidRPr="00B32616">
        <w:rPr>
          <w:sz w:val="27"/>
          <w:szCs w:val="27"/>
        </w:rPr>
        <w:t>муниципального образования</w:t>
      </w:r>
      <w:r w:rsidRPr="00C51CAE">
        <w:rPr>
          <w:sz w:val="27"/>
          <w:szCs w:val="27"/>
        </w:rPr>
        <w:t xml:space="preserve"> «Северо-Байкальский район».</w:t>
      </w:r>
    </w:p>
    <w:p w:rsidR="00090C4A" w:rsidRPr="00C51CAE" w:rsidRDefault="00090C4A" w:rsidP="00B32616">
      <w:pPr>
        <w:pStyle w:val="ac"/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540"/>
        <w:jc w:val="both"/>
        <w:rPr>
          <w:sz w:val="27"/>
          <w:szCs w:val="27"/>
        </w:rPr>
      </w:pPr>
      <w:r w:rsidRPr="00C51CAE">
        <w:rPr>
          <w:sz w:val="27"/>
          <w:szCs w:val="27"/>
        </w:rPr>
        <w:t xml:space="preserve">Перечень видов муниципального контроля и органов местного самоуправления, уполномоченных на их осуществление, на территории </w:t>
      </w:r>
      <w:r w:rsidR="00B32616" w:rsidRPr="00B32616">
        <w:rPr>
          <w:sz w:val="27"/>
          <w:szCs w:val="27"/>
        </w:rPr>
        <w:t>муниципального образования</w:t>
      </w:r>
      <w:r w:rsidRPr="00C51CAE">
        <w:rPr>
          <w:sz w:val="27"/>
          <w:szCs w:val="27"/>
        </w:rPr>
        <w:t xml:space="preserve"> «Северо-Байкальский район» (далее - Перечень) утверждается постановлением администрации </w:t>
      </w:r>
      <w:r w:rsidR="00B32616" w:rsidRPr="00B32616">
        <w:rPr>
          <w:sz w:val="27"/>
          <w:szCs w:val="27"/>
        </w:rPr>
        <w:t>муниципального образования</w:t>
      </w:r>
      <w:r w:rsidRPr="00C51CAE">
        <w:rPr>
          <w:sz w:val="27"/>
          <w:szCs w:val="27"/>
        </w:rPr>
        <w:t xml:space="preserve"> «Северо-Байкальский район».</w:t>
      </w:r>
    </w:p>
    <w:p w:rsidR="00090C4A" w:rsidRPr="00C51CAE" w:rsidRDefault="00090C4A" w:rsidP="00B32616">
      <w:pPr>
        <w:pStyle w:val="ac"/>
        <w:numPr>
          <w:ilvl w:val="0"/>
          <w:numId w:val="11"/>
        </w:numPr>
        <w:tabs>
          <w:tab w:val="left" w:pos="1134"/>
        </w:tabs>
        <w:spacing w:after="1" w:line="280" w:lineRule="atLeast"/>
        <w:ind w:left="0" w:firstLine="540"/>
        <w:jc w:val="both"/>
        <w:rPr>
          <w:sz w:val="27"/>
          <w:szCs w:val="27"/>
        </w:rPr>
      </w:pPr>
      <w:r w:rsidRPr="00C51CAE">
        <w:rPr>
          <w:sz w:val="27"/>
          <w:szCs w:val="27"/>
        </w:rPr>
        <w:t xml:space="preserve">Формирование и ведение Перечня осуществляется Отделом по муниципальному контролю Администрации </w:t>
      </w:r>
      <w:r w:rsidR="00B32616" w:rsidRPr="00B32616">
        <w:rPr>
          <w:sz w:val="27"/>
          <w:szCs w:val="27"/>
        </w:rPr>
        <w:t>муниципального образования</w:t>
      </w:r>
      <w:r w:rsidRPr="00C51CAE">
        <w:rPr>
          <w:sz w:val="27"/>
          <w:szCs w:val="27"/>
        </w:rPr>
        <w:t xml:space="preserve"> «Северо-Байкальский район».</w:t>
      </w:r>
    </w:p>
    <w:p w:rsidR="00090C4A" w:rsidRPr="00C51CAE" w:rsidRDefault="00090C4A" w:rsidP="00B32616">
      <w:pPr>
        <w:pStyle w:val="ac"/>
        <w:numPr>
          <w:ilvl w:val="0"/>
          <w:numId w:val="11"/>
        </w:numPr>
        <w:tabs>
          <w:tab w:val="left" w:pos="1134"/>
        </w:tabs>
        <w:spacing w:after="1" w:line="280" w:lineRule="atLeast"/>
        <w:ind w:left="0"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Сведения</w:t>
      </w:r>
      <w:r w:rsidR="001128FD">
        <w:rPr>
          <w:sz w:val="27"/>
          <w:szCs w:val="27"/>
        </w:rPr>
        <w:t>,</w:t>
      </w:r>
      <w:r w:rsidRPr="00C51CAE">
        <w:rPr>
          <w:sz w:val="27"/>
          <w:szCs w:val="27"/>
        </w:rPr>
        <w:t xml:space="preserve"> включаемые в Перечень:</w:t>
      </w:r>
    </w:p>
    <w:p w:rsidR="00090C4A" w:rsidRPr="00C51CAE" w:rsidRDefault="00090C4A" w:rsidP="00B32616">
      <w:pPr>
        <w:pStyle w:val="ac"/>
        <w:numPr>
          <w:ilvl w:val="1"/>
          <w:numId w:val="11"/>
        </w:numPr>
        <w:tabs>
          <w:tab w:val="left" w:pos="1134"/>
        </w:tabs>
        <w:spacing w:after="1" w:line="280" w:lineRule="atLeast"/>
        <w:ind w:left="0"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Наименование вида муниципального контроля.</w:t>
      </w:r>
    </w:p>
    <w:p w:rsidR="00090C4A" w:rsidRPr="00C51CAE" w:rsidRDefault="00090C4A" w:rsidP="00B32616">
      <w:pPr>
        <w:pStyle w:val="ac"/>
        <w:numPr>
          <w:ilvl w:val="1"/>
          <w:numId w:val="11"/>
        </w:numPr>
        <w:tabs>
          <w:tab w:val="left" w:pos="1134"/>
        </w:tabs>
        <w:spacing w:after="1" w:line="280" w:lineRule="atLeast"/>
        <w:ind w:left="0"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Наименование органа, осуществляющего вид муниципального контроля.</w:t>
      </w:r>
    </w:p>
    <w:p w:rsidR="00090C4A" w:rsidRPr="00C51CAE" w:rsidRDefault="00090C4A" w:rsidP="00B32616">
      <w:pPr>
        <w:pStyle w:val="ac"/>
        <w:numPr>
          <w:ilvl w:val="1"/>
          <w:numId w:val="11"/>
        </w:numPr>
        <w:tabs>
          <w:tab w:val="left" w:pos="1134"/>
        </w:tabs>
        <w:spacing w:after="1" w:line="280" w:lineRule="atLeast"/>
        <w:ind w:left="0"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Нормативные правовые акты, регламентирующие осуществление вида муниципального контроля:</w:t>
      </w:r>
    </w:p>
    <w:p w:rsidR="00090C4A" w:rsidRPr="00C51CAE" w:rsidRDefault="00090C4A" w:rsidP="00B3261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- Нормативные правовые акты Российской Федерации, Республики Бурятия, регулирующие соответствующий вид муниципального контроля, включая реквизиты с указанием конкретных положений (статей, пунктов, абзацев).</w:t>
      </w:r>
    </w:p>
    <w:p w:rsidR="00090C4A" w:rsidRPr="00C51CAE" w:rsidRDefault="00090C4A" w:rsidP="00090C4A">
      <w:pPr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- Муниципальный правовой акт об утверждении положения о соответствующем виде муниципального контроля.</w:t>
      </w:r>
    </w:p>
    <w:p w:rsidR="00090C4A" w:rsidRPr="00C51CAE" w:rsidRDefault="00090C4A" w:rsidP="00090C4A">
      <w:pPr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- Муниципальный правовой акт об утверждении административного регламента осуществления соответствующего вида муниципального контроля.</w:t>
      </w:r>
    </w:p>
    <w:p w:rsidR="00090C4A" w:rsidRPr="00C51CAE" w:rsidRDefault="00090C4A" w:rsidP="00090C4A">
      <w:pPr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 xml:space="preserve">5. Актуализация Перечня проводится в связи </w:t>
      </w:r>
      <w:proofErr w:type="gramStart"/>
      <w:r w:rsidRPr="00C51CAE">
        <w:rPr>
          <w:sz w:val="27"/>
          <w:szCs w:val="27"/>
        </w:rPr>
        <w:t>с</w:t>
      </w:r>
      <w:proofErr w:type="gramEnd"/>
      <w:r w:rsidRPr="00C51CAE">
        <w:rPr>
          <w:sz w:val="27"/>
          <w:szCs w:val="27"/>
        </w:rPr>
        <w:t>:</w:t>
      </w:r>
    </w:p>
    <w:p w:rsidR="00090C4A" w:rsidRPr="00C51CAE" w:rsidRDefault="00090C4A" w:rsidP="00090C4A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- включением в Перечень видов муниципального контроля;</w:t>
      </w:r>
    </w:p>
    <w:p w:rsidR="00090C4A" w:rsidRPr="00C51CAE" w:rsidRDefault="00090C4A" w:rsidP="00090C4A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- исключением из Перечня видов муниципального контроля;</w:t>
      </w:r>
    </w:p>
    <w:p w:rsidR="00090C4A" w:rsidRPr="00C51CAE" w:rsidRDefault="00090C4A" w:rsidP="00090C4A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- корректировкой (изменение, дополнение, удаление) сведений, включенных в Перечень.</w:t>
      </w:r>
    </w:p>
    <w:p w:rsidR="00090C4A" w:rsidRPr="00C51CAE" w:rsidRDefault="00090C4A" w:rsidP="00090C4A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6. В случае принятия нормативных правовых актов, требующих внесения изменений в Перечень, актуализация Перечня осуществляется в срок не более 10 рабочих дней со дня вступления в силу таких нормативных правовых актов.</w:t>
      </w:r>
    </w:p>
    <w:p w:rsidR="00090C4A" w:rsidRPr="00C51CAE" w:rsidRDefault="00090C4A" w:rsidP="00090C4A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 xml:space="preserve">7. Ответственность за своевременность, полноту и достоверность Перечня несет Руководитель Отдела по муниципальному контролю Администрации </w:t>
      </w:r>
      <w:r w:rsidR="00B32616" w:rsidRPr="00B32616">
        <w:rPr>
          <w:sz w:val="27"/>
          <w:szCs w:val="27"/>
        </w:rPr>
        <w:t>муниципального образования</w:t>
      </w:r>
      <w:r w:rsidRPr="00C51CAE">
        <w:rPr>
          <w:sz w:val="27"/>
          <w:szCs w:val="27"/>
        </w:rPr>
        <w:t xml:space="preserve"> «Северо-Байкальский район».</w:t>
      </w:r>
    </w:p>
    <w:p w:rsidR="00090C4A" w:rsidRPr="00C51CAE" w:rsidRDefault="00090C4A" w:rsidP="00090C4A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>8. Информация, включенная в Перечень, является общедоступной.</w:t>
      </w:r>
    </w:p>
    <w:p w:rsidR="00090C4A" w:rsidRPr="00C51CAE" w:rsidRDefault="00090C4A" w:rsidP="00090C4A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C51CAE">
        <w:rPr>
          <w:sz w:val="27"/>
          <w:szCs w:val="27"/>
        </w:rPr>
        <w:t xml:space="preserve">9. Актуальная версия Перечня подлежит размещению на официальном сайте Администрации </w:t>
      </w:r>
      <w:r w:rsidR="00B32616" w:rsidRPr="00B32616">
        <w:rPr>
          <w:sz w:val="27"/>
          <w:szCs w:val="27"/>
        </w:rPr>
        <w:t>муниципального образования</w:t>
      </w:r>
      <w:r w:rsidRPr="00C51CAE">
        <w:rPr>
          <w:sz w:val="27"/>
          <w:szCs w:val="27"/>
        </w:rPr>
        <w:t xml:space="preserve"> «Северо-Байкальский район».</w:t>
      </w:r>
    </w:p>
    <w:sectPr w:rsidR="00090C4A" w:rsidRPr="00C51CAE" w:rsidSect="003D5FD3">
      <w:pgSz w:w="11909" w:h="16834"/>
      <w:pgMar w:top="709" w:right="710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48"/>
    <w:multiLevelType w:val="hybridMultilevel"/>
    <w:tmpl w:val="19D0BB76"/>
    <w:lvl w:ilvl="0" w:tplc="041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">
    <w:nsid w:val="09397E75"/>
    <w:multiLevelType w:val="hybridMultilevel"/>
    <w:tmpl w:val="42A6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8A6"/>
    <w:multiLevelType w:val="hybridMultilevel"/>
    <w:tmpl w:val="B358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85112"/>
    <w:multiLevelType w:val="hybridMultilevel"/>
    <w:tmpl w:val="B41C1AEE"/>
    <w:lvl w:ilvl="0" w:tplc="B0AAD7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03A2F"/>
    <w:multiLevelType w:val="hybridMultilevel"/>
    <w:tmpl w:val="A50EA62A"/>
    <w:lvl w:ilvl="0" w:tplc="C60416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A4426BF"/>
    <w:multiLevelType w:val="hybridMultilevel"/>
    <w:tmpl w:val="85103840"/>
    <w:lvl w:ilvl="0" w:tplc="8444A0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8612D"/>
    <w:multiLevelType w:val="hybridMultilevel"/>
    <w:tmpl w:val="10784844"/>
    <w:lvl w:ilvl="0" w:tplc="1BC815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FFA7BAE"/>
    <w:multiLevelType w:val="hybridMultilevel"/>
    <w:tmpl w:val="0504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30BAB"/>
    <w:multiLevelType w:val="multilevel"/>
    <w:tmpl w:val="453EF040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00" w:hanging="2160"/>
      </w:pPr>
      <w:rPr>
        <w:rFonts w:hint="default"/>
      </w:rPr>
    </w:lvl>
  </w:abstractNum>
  <w:abstractNum w:abstractNumId="10">
    <w:nsid w:val="7280737C"/>
    <w:multiLevelType w:val="hybridMultilevel"/>
    <w:tmpl w:val="6444D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B5140"/>
    <w:rsid w:val="00000D1A"/>
    <w:rsid w:val="000047CE"/>
    <w:rsid w:val="00006373"/>
    <w:rsid w:val="00006F78"/>
    <w:rsid w:val="00007CD3"/>
    <w:rsid w:val="00022417"/>
    <w:rsid w:val="000412A6"/>
    <w:rsid w:val="00073E89"/>
    <w:rsid w:val="00075AD1"/>
    <w:rsid w:val="00083F04"/>
    <w:rsid w:val="00090C4A"/>
    <w:rsid w:val="00096894"/>
    <w:rsid w:val="000A4D4B"/>
    <w:rsid w:val="000B53DA"/>
    <w:rsid w:val="000C3EC1"/>
    <w:rsid w:val="000D7359"/>
    <w:rsid w:val="000E5F10"/>
    <w:rsid w:val="000F0B80"/>
    <w:rsid w:val="001014C6"/>
    <w:rsid w:val="00101F35"/>
    <w:rsid w:val="001030F3"/>
    <w:rsid w:val="00105BFA"/>
    <w:rsid w:val="001128FD"/>
    <w:rsid w:val="00113FBD"/>
    <w:rsid w:val="00115F4B"/>
    <w:rsid w:val="00125CBB"/>
    <w:rsid w:val="00154BE5"/>
    <w:rsid w:val="00154F7A"/>
    <w:rsid w:val="0015658D"/>
    <w:rsid w:val="00171AA5"/>
    <w:rsid w:val="00172AA9"/>
    <w:rsid w:val="00185ADF"/>
    <w:rsid w:val="001A0365"/>
    <w:rsid w:val="001B3552"/>
    <w:rsid w:val="001B5B33"/>
    <w:rsid w:val="001C0FB4"/>
    <w:rsid w:val="001C4153"/>
    <w:rsid w:val="0023687B"/>
    <w:rsid w:val="00254447"/>
    <w:rsid w:val="00264E20"/>
    <w:rsid w:val="00267282"/>
    <w:rsid w:val="002A02CC"/>
    <w:rsid w:val="002A734C"/>
    <w:rsid w:val="002B2AE6"/>
    <w:rsid w:val="002B46B5"/>
    <w:rsid w:val="002B5194"/>
    <w:rsid w:val="002C3D86"/>
    <w:rsid w:val="002C3EE2"/>
    <w:rsid w:val="002C6F22"/>
    <w:rsid w:val="002F6190"/>
    <w:rsid w:val="00310F9D"/>
    <w:rsid w:val="00312027"/>
    <w:rsid w:val="00324981"/>
    <w:rsid w:val="00326EB2"/>
    <w:rsid w:val="00331753"/>
    <w:rsid w:val="00391A0C"/>
    <w:rsid w:val="00392E60"/>
    <w:rsid w:val="0039754A"/>
    <w:rsid w:val="003A3EC0"/>
    <w:rsid w:val="003C1A83"/>
    <w:rsid w:val="003C7F87"/>
    <w:rsid w:val="003D5FD3"/>
    <w:rsid w:val="003D6D56"/>
    <w:rsid w:val="003E699C"/>
    <w:rsid w:val="004073F8"/>
    <w:rsid w:val="00411B5F"/>
    <w:rsid w:val="00413DD3"/>
    <w:rsid w:val="00426040"/>
    <w:rsid w:val="0043188C"/>
    <w:rsid w:val="00432DAC"/>
    <w:rsid w:val="00440E27"/>
    <w:rsid w:val="00445029"/>
    <w:rsid w:val="004469DF"/>
    <w:rsid w:val="004522DD"/>
    <w:rsid w:val="0049278A"/>
    <w:rsid w:val="004A1451"/>
    <w:rsid w:val="004B14F3"/>
    <w:rsid w:val="004B63C1"/>
    <w:rsid w:val="004C4521"/>
    <w:rsid w:val="004C5E7E"/>
    <w:rsid w:val="004F4B8B"/>
    <w:rsid w:val="004F7F87"/>
    <w:rsid w:val="005121A8"/>
    <w:rsid w:val="00522767"/>
    <w:rsid w:val="0052443D"/>
    <w:rsid w:val="005417EC"/>
    <w:rsid w:val="0054669C"/>
    <w:rsid w:val="00552B1C"/>
    <w:rsid w:val="00553E44"/>
    <w:rsid w:val="00557AE0"/>
    <w:rsid w:val="00557EF0"/>
    <w:rsid w:val="00563F0E"/>
    <w:rsid w:val="005779F5"/>
    <w:rsid w:val="0059002D"/>
    <w:rsid w:val="005A2D15"/>
    <w:rsid w:val="005A3E03"/>
    <w:rsid w:val="005B16DD"/>
    <w:rsid w:val="005B2369"/>
    <w:rsid w:val="005E41A9"/>
    <w:rsid w:val="005E4F62"/>
    <w:rsid w:val="005F63EA"/>
    <w:rsid w:val="005F7959"/>
    <w:rsid w:val="006145BD"/>
    <w:rsid w:val="006158A6"/>
    <w:rsid w:val="006175DD"/>
    <w:rsid w:val="00622552"/>
    <w:rsid w:val="00631105"/>
    <w:rsid w:val="00634833"/>
    <w:rsid w:val="00646C2E"/>
    <w:rsid w:val="00652E53"/>
    <w:rsid w:val="00653EEA"/>
    <w:rsid w:val="006738AD"/>
    <w:rsid w:val="00684F0C"/>
    <w:rsid w:val="006947BE"/>
    <w:rsid w:val="00697784"/>
    <w:rsid w:val="006A02B8"/>
    <w:rsid w:val="006F6307"/>
    <w:rsid w:val="0070153E"/>
    <w:rsid w:val="00701D7D"/>
    <w:rsid w:val="007200D6"/>
    <w:rsid w:val="007303EB"/>
    <w:rsid w:val="00730A13"/>
    <w:rsid w:val="00730CC7"/>
    <w:rsid w:val="007331C9"/>
    <w:rsid w:val="00737433"/>
    <w:rsid w:val="00750448"/>
    <w:rsid w:val="00756F70"/>
    <w:rsid w:val="00775545"/>
    <w:rsid w:val="007A6022"/>
    <w:rsid w:val="007C16C6"/>
    <w:rsid w:val="007D622D"/>
    <w:rsid w:val="007D6B5B"/>
    <w:rsid w:val="007E3D15"/>
    <w:rsid w:val="007F23A9"/>
    <w:rsid w:val="00814FC5"/>
    <w:rsid w:val="00825440"/>
    <w:rsid w:val="00832B0E"/>
    <w:rsid w:val="008347C5"/>
    <w:rsid w:val="00834AFB"/>
    <w:rsid w:val="008364BF"/>
    <w:rsid w:val="00847A52"/>
    <w:rsid w:val="00850920"/>
    <w:rsid w:val="0085215C"/>
    <w:rsid w:val="00854D71"/>
    <w:rsid w:val="0086737F"/>
    <w:rsid w:val="00891427"/>
    <w:rsid w:val="00896899"/>
    <w:rsid w:val="008A56DA"/>
    <w:rsid w:val="008B360B"/>
    <w:rsid w:val="008B771D"/>
    <w:rsid w:val="008F588F"/>
    <w:rsid w:val="009165EC"/>
    <w:rsid w:val="00924892"/>
    <w:rsid w:val="00925660"/>
    <w:rsid w:val="0093080E"/>
    <w:rsid w:val="009433E1"/>
    <w:rsid w:val="00956875"/>
    <w:rsid w:val="0095706F"/>
    <w:rsid w:val="0096054E"/>
    <w:rsid w:val="00993C6A"/>
    <w:rsid w:val="009C350F"/>
    <w:rsid w:val="009D5640"/>
    <w:rsid w:val="009E3CFE"/>
    <w:rsid w:val="009F493F"/>
    <w:rsid w:val="009F5FAD"/>
    <w:rsid w:val="009F6542"/>
    <w:rsid w:val="00A12896"/>
    <w:rsid w:val="00A22B7E"/>
    <w:rsid w:val="00A276EB"/>
    <w:rsid w:val="00A30121"/>
    <w:rsid w:val="00A46BBB"/>
    <w:rsid w:val="00A547C1"/>
    <w:rsid w:val="00A5747F"/>
    <w:rsid w:val="00A600DB"/>
    <w:rsid w:val="00A70969"/>
    <w:rsid w:val="00A77E09"/>
    <w:rsid w:val="00A949BF"/>
    <w:rsid w:val="00A97548"/>
    <w:rsid w:val="00AA0FD0"/>
    <w:rsid w:val="00AA222E"/>
    <w:rsid w:val="00AA7366"/>
    <w:rsid w:val="00AB43D4"/>
    <w:rsid w:val="00AB5140"/>
    <w:rsid w:val="00AC0507"/>
    <w:rsid w:val="00AC7C00"/>
    <w:rsid w:val="00AD27BF"/>
    <w:rsid w:val="00AD4444"/>
    <w:rsid w:val="00AE642B"/>
    <w:rsid w:val="00AF7078"/>
    <w:rsid w:val="00B131C9"/>
    <w:rsid w:val="00B30EF6"/>
    <w:rsid w:val="00B32616"/>
    <w:rsid w:val="00B40626"/>
    <w:rsid w:val="00B512B3"/>
    <w:rsid w:val="00B514B7"/>
    <w:rsid w:val="00B55920"/>
    <w:rsid w:val="00B613C1"/>
    <w:rsid w:val="00B70E38"/>
    <w:rsid w:val="00B727CB"/>
    <w:rsid w:val="00B825F2"/>
    <w:rsid w:val="00BA08AF"/>
    <w:rsid w:val="00BA58E7"/>
    <w:rsid w:val="00BA612A"/>
    <w:rsid w:val="00BC7624"/>
    <w:rsid w:val="00BD569B"/>
    <w:rsid w:val="00BD7A07"/>
    <w:rsid w:val="00BF1869"/>
    <w:rsid w:val="00C052AF"/>
    <w:rsid w:val="00C1036B"/>
    <w:rsid w:val="00C12BD7"/>
    <w:rsid w:val="00C25600"/>
    <w:rsid w:val="00C572C1"/>
    <w:rsid w:val="00C62F9C"/>
    <w:rsid w:val="00C72C2D"/>
    <w:rsid w:val="00C770CD"/>
    <w:rsid w:val="00C81397"/>
    <w:rsid w:val="00C91AE6"/>
    <w:rsid w:val="00C96719"/>
    <w:rsid w:val="00CA4C15"/>
    <w:rsid w:val="00CC2F75"/>
    <w:rsid w:val="00CE24D3"/>
    <w:rsid w:val="00CE2E69"/>
    <w:rsid w:val="00CE7666"/>
    <w:rsid w:val="00CF6F85"/>
    <w:rsid w:val="00D11F32"/>
    <w:rsid w:val="00D22749"/>
    <w:rsid w:val="00D2383D"/>
    <w:rsid w:val="00D2508C"/>
    <w:rsid w:val="00D30A28"/>
    <w:rsid w:val="00D61FD8"/>
    <w:rsid w:val="00D75EEC"/>
    <w:rsid w:val="00D9510F"/>
    <w:rsid w:val="00D97BF2"/>
    <w:rsid w:val="00DA53D3"/>
    <w:rsid w:val="00DA5D0E"/>
    <w:rsid w:val="00DA7BB8"/>
    <w:rsid w:val="00DB59A8"/>
    <w:rsid w:val="00DB6C45"/>
    <w:rsid w:val="00DC50C5"/>
    <w:rsid w:val="00DD76DB"/>
    <w:rsid w:val="00DF0915"/>
    <w:rsid w:val="00DF11A9"/>
    <w:rsid w:val="00E000A2"/>
    <w:rsid w:val="00E21001"/>
    <w:rsid w:val="00E30990"/>
    <w:rsid w:val="00E346CC"/>
    <w:rsid w:val="00E4591D"/>
    <w:rsid w:val="00E47BB8"/>
    <w:rsid w:val="00E51B8C"/>
    <w:rsid w:val="00E544C5"/>
    <w:rsid w:val="00E63230"/>
    <w:rsid w:val="00E663CC"/>
    <w:rsid w:val="00E768AD"/>
    <w:rsid w:val="00E83243"/>
    <w:rsid w:val="00E974F7"/>
    <w:rsid w:val="00EA5B83"/>
    <w:rsid w:val="00EB1600"/>
    <w:rsid w:val="00EB2915"/>
    <w:rsid w:val="00EC18DB"/>
    <w:rsid w:val="00EC2C69"/>
    <w:rsid w:val="00EC49B5"/>
    <w:rsid w:val="00ED61E7"/>
    <w:rsid w:val="00EE0604"/>
    <w:rsid w:val="00EE2A46"/>
    <w:rsid w:val="00EE4CBC"/>
    <w:rsid w:val="00EF1300"/>
    <w:rsid w:val="00EF4FA6"/>
    <w:rsid w:val="00EF5818"/>
    <w:rsid w:val="00F01C0D"/>
    <w:rsid w:val="00F17661"/>
    <w:rsid w:val="00F20B5A"/>
    <w:rsid w:val="00F4137C"/>
    <w:rsid w:val="00F5364A"/>
    <w:rsid w:val="00F55D9E"/>
    <w:rsid w:val="00F6226C"/>
    <w:rsid w:val="00F63572"/>
    <w:rsid w:val="00F707EF"/>
    <w:rsid w:val="00F81440"/>
    <w:rsid w:val="00F90E60"/>
    <w:rsid w:val="00FA1402"/>
    <w:rsid w:val="00FD07CC"/>
    <w:rsid w:val="00FF4123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666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CE7666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table" w:styleId="a5">
    <w:name w:val="Table Grid"/>
    <w:basedOn w:val="a1"/>
    <w:uiPriority w:val="59"/>
    <w:rsid w:val="00D1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1"/>
    <w:rsid w:val="002B46B5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2B46B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2B46B5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B46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2B46B5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2B46B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5pt">
    <w:name w:val="Основной текст + Trebuchet MS;6;5 pt"/>
    <w:rsid w:val="002B46B5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2">
    <w:name w:val="Заголовок №2_"/>
    <w:link w:val="23"/>
    <w:rsid w:val="002B46B5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6"/>
    <w:rsid w:val="002B46B5"/>
    <w:pPr>
      <w:shd w:val="clear" w:color="auto" w:fill="FFFFFF"/>
      <w:autoSpaceDE/>
      <w:autoSpaceDN/>
      <w:adjustRightInd/>
      <w:spacing w:line="219" w:lineRule="exac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B46B5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/>
      <w:b/>
      <w:bCs/>
      <w:sz w:val="21"/>
      <w:szCs w:val="21"/>
    </w:rPr>
  </w:style>
  <w:style w:type="paragraph" w:customStyle="1" w:styleId="23">
    <w:name w:val="Заголовок №2"/>
    <w:basedOn w:val="a"/>
    <w:link w:val="22"/>
    <w:rsid w:val="002B46B5"/>
    <w:pPr>
      <w:shd w:val="clear" w:color="auto" w:fill="FFFFFF"/>
      <w:autoSpaceDE/>
      <w:autoSpaceDN/>
      <w:adjustRightInd/>
      <w:spacing w:before="240" w:line="274" w:lineRule="exact"/>
      <w:jc w:val="both"/>
      <w:outlineLvl w:val="1"/>
    </w:pPr>
    <w:rPr>
      <w:b/>
      <w:bCs/>
    </w:rPr>
  </w:style>
  <w:style w:type="paragraph" w:styleId="a8">
    <w:name w:val="Body Text"/>
    <w:basedOn w:val="a"/>
    <w:link w:val="a9"/>
    <w:rsid w:val="00B131C9"/>
    <w:pPr>
      <w:spacing w:after="120"/>
    </w:pPr>
  </w:style>
  <w:style w:type="character" w:customStyle="1" w:styleId="a9">
    <w:name w:val="Основной текст Знак"/>
    <w:basedOn w:val="a0"/>
    <w:link w:val="a8"/>
    <w:rsid w:val="00B131C9"/>
  </w:style>
  <w:style w:type="character" w:customStyle="1" w:styleId="a4">
    <w:name w:val="Название Знак"/>
    <w:link w:val="a3"/>
    <w:rsid w:val="00D75EEC"/>
    <w:rPr>
      <w:b/>
      <w:i/>
      <w:sz w:val="40"/>
    </w:rPr>
  </w:style>
  <w:style w:type="character" w:customStyle="1" w:styleId="10">
    <w:name w:val="Основной шрифт абзаца1"/>
    <w:rsid w:val="00D75EEC"/>
    <w:rPr>
      <w:sz w:val="24"/>
    </w:rPr>
  </w:style>
  <w:style w:type="paragraph" w:styleId="aa">
    <w:name w:val="Balloon Text"/>
    <w:basedOn w:val="a"/>
    <w:link w:val="ab"/>
    <w:rsid w:val="007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200D6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4B63C1"/>
    <w:rPr>
      <w:sz w:val="28"/>
      <w:szCs w:val="28"/>
    </w:rPr>
  </w:style>
  <w:style w:type="paragraph" w:styleId="ac">
    <w:name w:val="List Paragraph"/>
    <w:basedOn w:val="a"/>
    <w:uiPriority w:val="34"/>
    <w:qFormat/>
    <w:rsid w:val="00E346C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E2A4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No Spacing"/>
    <w:uiPriority w:val="1"/>
    <w:qFormat/>
    <w:rsid w:val="00EE2A46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ПК</dc:creator>
  <cp:lastModifiedBy>Пользователь Windows</cp:lastModifiedBy>
  <cp:revision>16</cp:revision>
  <cp:lastPrinted>2020-10-29T07:20:00Z</cp:lastPrinted>
  <dcterms:created xsi:type="dcterms:W3CDTF">2020-10-13T06:00:00Z</dcterms:created>
  <dcterms:modified xsi:type="dcterms:W3CDTF">2020-10-29T07:20:00Z</dcterms:modified>
</cp:coreProperties>
</file>