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0D" w:rsidRDefault="00487D0D" w:rsidP="00487D0D">
      <w:pPr>
        <w:ind w:firstLine="851"/>
        <w:jc w:val="center"/>
        <w:rPr>
          <w:b/>
          <w:sz w:val="28"/>
          <w:szCs w:val="28"/>
        </w:rPr>
      </w:pPr>
      <w:r w:rsidRPr="00487D0D">
        <w:rPr>
          <w:b/>
          <w:sz w:val="28"/>
          <w:szCs w:val="28"/>
        </w:rPr>
        <w:t>«</w:t>
      </w:r>
      <w:proofErr w:type="spellStart"/>
      <w:r w:rsidRPr="00487D0D">
        <w:rPr>
          <w:b/>
          <w:sz w:val="28"/>
          <w:szCs w:val="28"/>
        </w:rPr>
        <w:t>Агростартап</w:t>
      </w:r>
      <w:proofErr w:type="spellEnd"/>
      <w:r w:rsidRPr="00487D0D">
        <w:rPr>
          <w:b/>
          <w:sz w:val="28"/>
          <w:szCs w:val="28"/>
        </w:rPr>
        <w:t>»</w:t>
      </w:r>
    </w:p>
    <w:p w:rsidR="00B75931" w:rsidRDefault="00B75931" w:rsidP="00487D0D">
      <w:pPr>
        <w:ind w:firstLine="851"/>
        <w:jc w:val="center"/>
        <w:rPr>
          <w:b/>
          <w:sz w:val="28"/>
          <w:szCs w:val="28"/>
        </w:rPr>
      </w:pPr>
    </w:p>
    <w:p w:rsidR="00B75931" w:rsidRPr="00B75931" w:rsidRDefault="00B75931" w:rsidP="00B75931">
      <w:pPr>
        <w:ind w:firstLine="851"/>
        <w:jc w:val="both"/>
        <w:rPr>
          <w:sz w:val="28"/>
          <w:szCs w:val="28"/>
        </w:rPr>
      </w:pPr>
      <w:r w:rsidRPr="00E65116">
        <w:rPr>
          <w:sz w:val="28"/>
          <w:szCs w:val="28"/>
        </w:rPr>
        <w:t xml:space="preserve">Министерство сельского хозяйства и продовольствия Республики Бурятия </w:t>
      </w:r>
      <w:r>
        <w:rPr>
          <w:sz w:val="28"/>
          <w:szCs w:val="28"/>
        </w:rPr>
        <w:t>объявляет о проведении Конкурсных мероприятий по предоставлению грантов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», грантов на развитие семейных ферм, грантов на развитие материально-технической базы сельскохозяйственных потребительских кооперативов.</w:t>
      </w:r>
    </w:p>
    <w:p w:rsidR="00B75931" w:rsidRPr="00B75931" w:rsidRDefault="00B75931" w:rsidP="00B75931">
      <w:pPr>
        <w:ind w:firstLine="708"/>
        <w:jc w:val="both"/>
        <w:rPr>
          <w:sz w:val="28"/>
          <w:szCs w:val="28"/>
        </w:rPr>
      </w:pPr>
      <w:r w:rsidRPr="00B75931">
        <w:rPr>
          <w:sz w:val="28"/>
          <w:szCs w:val="28"/>
        </w:rPr>
        <w:t>«</w:t>
      </w:r>
      <w:proofErr w:type="spellStart"/>
      <w:r w:rsidRPr="00B75931">
        <w:rPr>
          <w:sz w:val="28"/>
          <w:szCs w:val="28"/>
        </w:rPr>
        <w:t>Агростартап</w:t>
      </w:r>
      <w:proofErr w:type="spellEnd"/>
      <w:r w:rsidRPr="00B75931">
        <w:rPr>
          <w:sz w:val="28"/>
          <w:szCs w:val="28"/>
        </w:rPr>
        <w:t xml:space="preserve"> – это грант для начинающих фермеров, он покрывает 90% затрат на реализацию проекта, при этом оставшиеся 10% – это </w:t>
      </w:r>
      <w:proofErr w:type="spellStart"/>
      <w:r w:rsidRPr="00B75931">
        <w:rPr>
          <w:sz w:val="28"/>
          <w:szCs w:val="28"/>
        </w:rPr>
        <w:t>софинансирование</w:t>
      </w:r>
      <w:proofErr w:type="spellEnd"/>
      <w:r w:rsidRPr="00B75931">
        <w:rPr>
          <w:sz w:val="28"/>
          <w:szCs w:val="28"/>
        </w:rPr>
        <w:t xml:space="preserve"> самого заявителя. Сумма «</w:t>
      </w:r>
      <w:proofErr w:type="spellStart"/>
      <w:r w:rsidRPr="00B75931">
        <w:rPr>
          <w:sz w:val="28"/>
          <w:szCs w:val="28"/>
        </w:rPr>
        <w:t>Агростартапа</w:t>
      </w:r>
      <w:proofErr w:type="spellEnd"/>
      <w:r w:rsidRPr="00B75931">
        <w:rPr>
          <w:sz w:val="28"/>
          <w:szCs w:val="28"/>
        </w:rPr>
        <w:t xml:space="preserve">» в этом году составляет до 3 млн рублей на все виды деятельности и до 5 млн рублей на разведение крупного рогатого скота мясного или молочного направления. Плюс 1 млн рублей к основной сумме гранта могут получить члены </w:t>
      </w:r>
      <w:proofErr w:type="spellStart"/>
      <w:r w:rsidRPr="00B75931">
        <w:rPr>
          <w:sz w:val="28"/>
          <w:szCs w:val="28"/>
        </w:rPr>
        <w:t>СПоК</w:t>
      </w:r>
      <w:proofErr w:type="spellEnd"/>
      <w:r w:rsidRPr="00B75931">
        <w:rPr>
          <w:sz w:val="28"/>
          <w:szCs w:val="28"/>
        </w:rPr>
        <w:t>, при условии, что часть гранта будет направлена в неделимый фонд сел</w:t>
      </w:r>
      <w:r>
        <w:rPr>
          <w:sz w:val="28"/>
          <w:szCs w:val="28"/>
        </w:rPr>
        <w:t>ьхозкооператива – от 25 до 50%».</w:t>
      </w:r>
    </w:p>
    <w:p w:rsidR="00B75931" w:rsidRPr="00B75931" w:rsidRDefault="00B75931" w:rsidP="00B75931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>Грант могут получить крестьянско-фермерские хозяйства, индивидуальные предприниматели и личные подсобные хозяйства. Для этого хозяйствам необходимо:</w:t>
      </w:r>
    </w:p>
    <w:p w:rsidR="00B75931" w:rsidRPr="00B75931" w:rsidRDefault="00B75931" w:rsidP="00B75931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>заниматься производством и переработкой сельскохозяйственной продукции;</w:t>
      </w:r>
    </w:p>
    <w:p w:rsidR="00B75931" w:rsidRPr="00B75931" w:rsidRDefault="00B75931" w:rsidP="00B75931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>зарегистрировать хозяйство на сельской территории или на территории сельской агломерации в текущем году. Или в течении 30 дн</w:t>
      </w:r>
      <w:r>
        <w:rPr>
          <w:sz w:val="28"/>
          <w:szCs w:val="28"/>
        </w:rPr>
        <w:t>ей в случае победы на конкурсе.</w:t>
      </w:r>
    </w:p>
    <w:p w:rsidR="00B75931" w:rsidRPr="00B75931" w:rsidRDefault="00B75931" w:rsidP="00B75931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>При разработке бизнес-плана необходимо учесть основные требования гранта. Это создание новых рабочих мест, не менее 2 мест при сумме гранта более 2 млн рублей и не менее 1 места при сумме меньше 2 млн рублей. Также в бизнес-плане необходимо отразить как будет увеличиваться производство сельхозпродукции в течение</w:t>
      </w:r>
      <w:r>
        <w:rPr>
          <w:sz w:val="28"/>
          <w:szCs w:val="28"/>
        </w:rPr>
        <w:t xml:space="preserve"> 5 лет с года получения гранта.</w:t>
      </w:r>
    </w:p>
    <w:p w:rsidR="00B75931" w:rsidRDefault="00B75931" w:rsidP="00B75931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 xml:space="preserve">Средства гранта можно направить на покупку земельного участка, </w:t>
      </w:r>
      <w:proofErr w:type="spellStart"/>
      <w:r w:rsidRPr="00B75931">
        <w:rPr>
          <w:sz w:val="28"/>
          <w:szCs w:val="28"/>
        </w:rPr>
        <w:t>сельхозживотных</w:t>
      </w:r>
      <w:proofErr w:type="spellEnd"/>
      <w:r w:rsidRPr="00B75931">
        <w:rPr>
          <w:sz w:val="28"/>
          <w:szCs w:val="28"/>
        </w:rPr>
        <w:t xml:space="preserve">, мальков рыб, саженцев, сельхозтехники и оборудования, разработку проектной документации, строительство и ремонт производственных и складских помещений, подключение к инженерным коммуникациям. </w:t>
      </w:r>
    </w:p>
    <w:p w:rsidR="00487D0D" w:rsidRPr="00B75931" w:rsidRDefault="00B75931" w:rsidP="0095345E">
      <w:pPr>
        <w:ind w:firstLine="851"/>
        <w:jc w:val="both"/>
        <w:rPr>
          <w:sz w:val="28"/>
          <w:szCs w:val="28"/>
        </w:rPr>
      </w:pPr>
      <w:r w:rsidRPr="00B75931">
        <w:rPr>
          <w:sz w:val="28"/>
          <w:szCs w:val="28"/>
        </w:rPr>
        <w:t xml:space="preserve">Подготовить проект, составить бизнес-план и сформировать заявку на конкурс помогут специалисты ГБУ «Информационно-методологический центр Республики Бурятия». Для этого необходимо обратиться по адресу г. Улан-Удэ, ул. </w:t>
      </w:r>
      <w:proofErr w:type="spellStart"/>
      <w:r w:rsidRPr="00B75931">
        <w:rPr>
          <w:sz w:val="28"/>
          <w:szCs w:val="28"/>
        </w:rPr>
        <w:t>Хахалова</w:t>
      </w:r>
      <w:proofErr w:type="spellEnd"/>
      <w:r w:rsidRPr="00B75931">
        <w:rPr>
          <w:sz w:val="28"/>
          <w:szCs w:val="28"/>
        </w:rPr>
        <w:t xml:space="preserve">, 4а, </w:t>
      </w:r>
      <w:proofErr w:type="spellStart"/>
      <w:r w:rsidRPr="00B75931">
        <w:rPr>
          <w:sz w:val="28"/>
          <w:szCs w:val="28"/>
        </w:rPr>
        <w:t>каб</w:t>
      </w:r>
      <w:proofErr w:type="spellEnd"/>
      <w:r w:rsidRPr="00B75931">
        <w:rPr>
          <w:sz w:val="28"/>
          <w:szCs w:val="28"/>
        </w:rPr>
        <w:t>. 412, 117, телефон 8 (3012) 180-100.</w:t>
      </w:r>
    </w:p>
    <w:p w:rsidR="00487D0D" w:rsidRPr="00780C70" w:rsidRDefault="00487D0D" w:rsidP="00487D0D">
      <w:pPr>
        <w:pStyle w:val="bodytext1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5116">
        <w:rPr>
          <w:sz w:val="28"/>
          <w:szCs w:val="28"/>
        </w:rPr>
        <w:t>Документы для участия в Конкурс</w:t>
      </w:r>
      <w:r>
        <w:rPr>
          <w:sz w:val="28"/>
          <w:szCs w:val="28"/>
        </w:rPr>
        <w:t>ах</w:t>
      </w:r>
      <w:r w:rsidRPr="00E65116">
        <w:rPr>
          <w:sz w:val="28"/>
          <w:szCs w:val="28"/>
        </w:rPr>
        <w:t xml:space="preserve"> принимаются </w:t>
      </w:r>
      <w:r w:rsidRPr="00E6511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03 апреля</w:t>
      </w:r>
      <w:r w:rsidRPr="00E6511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02 мая </w:t>
      </w:r>
      <w:r w:rsidRPr="00E6511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E6511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E65116">
        <w:rPr>
          <w:b/>
          <w:sz w:val="28"/>
          <w:szCs w:val="28"/>
        </w:rPr>
        <w:t>включительно</w:t>
      </w:r>
      <w:r>
        <w:rPr>
          <w:b/>
          <w:sz w:val="28"/>
          <w:szCs w:val="28"/>
        </w:rPr>
        <w:t>)</w:t>
      </w:r>
      <w:r w:rsidRPr="00E65116">
        <w:rPr>
          <w:sz w:val="28"/>
          <w:szCs w:val="28"/>
        </w:rPr>
        <w:t xml:space="preserve">. Прием документов производится по адресу: </w:t>
      </w:r>
      <w:r w:rsidRPr="00CE346A">
        <w:rPr>
          <w:sz w:val="28"/>
          <w:szCs w:val="28"/>
        </w:rPr>
        <w:t>670034</w:t>
      </w:r>
      <w:r>
        <w:rPr>
          <w:sz w:val="28"/>
          <w:szCs w:val="28"/>
        </w:rPr>
        <w:t xml:space="preserve">, </w:t>
      </w:r>
      <w:r w:rsidRPr="00E65116">
        <w:rPr>
          <w:sz w:val="28"/>
          <w:szCs w:val="28"/>
        </w:rPr>
        <w:t xml:space="preserve">г. Улан-Удэ, ул. </w:t>
      </w:r>
      <w:proofErr w:type="spellStart"/>
      <w:r w:rsidRPr="00E65116">
        <w:rPr>
          <w:sz w:val="28"/>
          <w:szCs w:val="28"/>
        </w:rPr>
        <w:t>Хахалова</w:t>
      </w:r>
      <w:proofErr w:type="spellEnd"/>
      <w:r w:rsidRPr="00E65116">
        <w:rPr>
          <w:sz w:val="28"/>
          <w:szCs w:val="28"/>
        </w:rPr>
        <w:t xml:space="preserve"> 4а, кабинет 309, Министерство сельского хозяйства и продовольствия Республики Бурятия</w:t>
      </w:r>
      <w:r w:rsidRPr="00E65116">
        <w:rPr>
          <w:color w:val="000000"/>
          <w:sz w:val="28"/>
          <w:szCs w:val="28"/>
        </w:rPr>
        <w:t>: понедельник – четверг с 8.30 до 17.30, в пятницу с 8.30 до 16.30, перерыв на обед с 12:00 до 13:00</w:t>
      </w:r>
      <w:r>
        <w:rPr>
          <w:color w:val="000000"/>
          <w:sz w:val="28"/>
          <w:szCs w:val="28"/>
        </w:rPr>
        <w:t>. (</w:t>
      </w:r>
      <w:r>
        <w:rPr>
          <w:color w:val="000000"/>
          <w:sz w:val="28"/>
          <w:szCs w:val="28"/>
          <w:lang w:val="en-US"/>
        </w:rPr>
        <w:t>e</w:t>
      </w:r>
      <w:r w:rsidRPr="00780C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minsel</w:t>
      </w:r>
      <w:proofErr w:type="spellEnd"/>
      <w:r w:rsidRPr="00F56B84">
        <w:rPr>
          <w:color w:val="000000"/>
          <w:sz w:val="28"/>
          <w:szCs w:val="28"/>
        </w:rPr>
        <w:t>03@</w:t>
      </w:r>
      <w:proofErr w:type="spellStart"/>
      <w:r>
        <w:rPr>
          <w:color w:val="000000"/>
          <w:sz w:val="28"/>
          <w:szCs w:val="28"/>
          <w:lang w:val="en-US"/>
        </w:rPr>
        <w:t>govrb</w:t>
      </w:r>
      <w:proofErr w:type="spellEnd"/>
      <w:r w:rsidRPr="00F56B8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780C7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87D0D" w:rsidRDefault="00487D0D" w:rsidP="00487D0D">
      <w:pPr>
        <w:pStyle w:val="ConsPlusNormal0"/>
        <w:ind w:firstLine="851"/>
        <w:jc w:val="both"/>
      </w:pPr>
      <w:r w:rsidRPr="008F5BE4">
        <w:t>Подать заявку для участия в конкурсе заявитель может один раз сам</w:t>
      </w:r>
      <w:r>
        <w:t>остоятельно</w:t>
      </w:r>
      <w:r w:rsidRPr="008F5BE4">
        <w:t xml:space="preserve"> или через уполномоченных лиц. </w:t>
      </w:r>
      <w:r w:rsidRPr="008F5BE4">
        <w:rPr>
          <w:rFonts w:eastAsia="Calibri"/>
        </w:rPr>
        <w:t xml:space="preserve">Заявки после истечения </w:t>
      </w:r>
      <w:r w:rsidRPr="008F5BE4">
        <w:rPr>
          <w:rFonts w:eastAsia="Calibri"/>
        </w:rPr>
        <w:lastRenderedPageBreak/>
        <w:t>указанного срока не принимаются.</w:t>
      </w:r>
      <w:r w:rsidRPr="008F5BE4">
        <w:t xml:space="preserve"> Документы на участие в Конкурсных мероприятиях подаются в Министерство в закрытом конверте. На конверте дублируется заявление, вложенное в основной пакет документов</w:t>
      </w:r>
      <w:r w:rsidRPr="008F5BE4">
        <w:rPr>
          <w:color w:val="000000"/>
        </w:rPr>
        <w:t>.</w:t>
      </w:r>
      <w:r w:rsidRPr="008F5BE4">
        <w:t xml:space="preserve"> Заявка и комплект документов должны быть внесены в опись, пакет документов прошнурован и пронумерован, заверен печатью (при наличии) и подписью заявителя</w:t>
      </w:r>
      <w:r>
        <w:t>.</w:t>
      </w:r>
    </w:p>
    <w:p w:rsidR="00487D0D" w:rsidRPr="008F5BE4" w:rsidRDefault="00487D0D" w:rsidP="00487D0D">
      <w:pPr>
        <w:pStyle w:val="ConsPlusNormal0"/>
        <w:ind w:firstLine="851"/>
        <w:jc w:val="both"/>
      </w:pPr>
      <w:r>
        <w:t>Заявитель имеет право отозвать заявку в период проведения конкурсных мероприятий по личному заявлению. Внесение изменений в заявку и приложенные к ней документы не допускается в течение всего периода проведения конкурсных мероприятий.</w:t>
      </w:r>
    </w:p>
    <w:p w:rsidR="00487D0D" w:rsidRPr="00F81B4C" w:rsidRDefault="00487D0D" w:rsidP="00487D0D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8F5BE4">
        <w:rPr>
          <w:sz w:val="28"/>
          <w:szCs w:val="28"/>
        </w:rPr>
        <w:t>При приеме документов Министерство не осуществляет проверку их полноты и достоверности, данные вопросы рассматриваются на заседании Конкурсной комиссии</w:t>
      </w:r>
      <w:r w:rsidRPr="000A4A9A">
        <w:rPr>
          <w:sz w:val="28"/>
          <w:szCs w:val="28"/>
        </w:rPr>
        <w:t xml:space="preserve">. </w:t>
      </w:r>
      <w:r w:rsidRPr="00F81B4C">
        <w:rPr>
          <w:sz w:val="28"/>
          <w:szCs w:val="28"/>
        </w:rPr>
        <w:t xml:space="preserve">Комиссия начнет свою работу после окончания приема документов в </w:t>
      </w:r>
      <w:r>
        <w:rPr>
          <w:sz w:val="28"/>
          <w:szCs w:val="28"/>
        </w:rPr>
        <w:t xml:space="preserve">мае- июне </w:t>
      </w:r>
      <w:r w:rsidRPr="00F81B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81B4C">
        <w:rPr>
          <w:sz w:val="28"/>
          <w:szCs w:val="28"/>
        </w:rPr>
        <w:t xml:space="preserve"> года в течение 20 календарных дней с даты получения </w:t>
      </w:r>
      <w:r>
        <w:rPr>
          <w:sz w:val="28"/>
          <w:szCs w:val="28"/>
        </w:rPr>
        <w:t>Р</w:t>
      </w:r>
      <w:r w:rsidRPr="00F81B4C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заявителей</w:t>
      </w:r>
      <w:r w:rsidRPr="00F81B4C">
        <w:rPr>
          <w:sz w:val="28"/>
          <w:szCs w:val="28"/>
        </w:rPr>
        <w:t xml:space="preserve"> в 2 этапа:</w:t>
      </w:r>
    </w:p>
    <w:p w:rsidR="00487D0D" w:rsidRPr="00F81B4C" w:rsidRDefault="00487D0D" w:rsidP="00487D0D">
      <w:pPr>
        <w:pStyle w:val="a4"/>
        <w:widowControl w:val="0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F81B4C">
        <w:rPr>
          <w:sz w:val="28"/>
          <w:szCs w:val="28"/>
        </w:rPr>
        <w:t>1 этап: рассмотрение представленных документов на соответствие участника отбора требованиям, соответствия полноты представленных документов перечню;</w:t>
      </w:r>
    </w:p>
    <w:p w:rsidR="00487D0D" w:rsidRPr="00F81B4C" w:rsidRDefault="00487D0D" w:rsidP="00487D0D">
      <w:pPr>
        <w:pStyle w:val="a4"/>
        <w:widowControl w:val="0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 w:rsidRPr="00F81B4C">
        <w:rPr>
          <w:sz w:val="28"/>
          <w:szCs w:val="28"/>
        </w:rPr>
        <w:t xml:space="preserve">2 этап- очное собеседование. </w:t>
      </w:r>
    </w:p>
    <w:p w:rsidR="00AD79CF" w:rsidRDefault="00487D0D" w:rsidP="00AD79CF">
      <w:pPr>
        <w:pStyle w:val="ConsPlusTitle"/>
        <w:ind w:firstLine="764"/>
        <w:jc w:val="both"/>
        <w:rPr>
          <w:color w:val="000000"/>
          <w:sz w:val="28"/>
          <w:szCs w:val="28"/>
        </w:rPr>
      </w:pPr>
      <w:r w:rsidRPr="00F81B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результатах рассмотрения заявок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будет размещена </w:t>
      </w:r>
      <w:r w:rsidRPr="00F81B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едином портале, а также на официальном сайте Министерства </w:t>
      </w:r>
      <w:r w:rsidRPr="000A4A9A">
        <w:rPr>
          <w:rStyle w:val="a3"/>
          <w:rFonts w:ascii="Times New Roman" w:hAnsi="Times New Roman"/>
          <w:sz w:val="28"/>
          <w:szCs w:val="28"/>
        </w:rPr>
        <w:t>http://egov-buryatia.ru/minselhoz</w:t>
      </w:r>
      <w:r w:rsidRPr="00152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B4C">
        <w:rPr>
          <w:rFonts w:ascii="Times New Roman" w:hAnsi="Times New Roman" w:cs="Times New Roman"/>
          <w:b w:val="0"/>
          <w:bCs w:val="0"/>
          <w:sz w:val="28"/>
          <w:szCs w:val="28"/>
        </w:rPr>
        <w:t>в виде протокола (протоколов) заседания Конкурсной 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D79CF">
        <w:rPr>
          <w:color w:val="000000"/>
          <w:sz w:val="28"/>
          <w:szCs w:val="28"/>
        </w:rPr>
        <w:t xml:space="preserve"> </w:t>
      </w:r>
    </w:p>
    <w:p w:rsidR="00AD79CF" w:rsidRPr="00AD79CF" w:rsidRDefault="00AD79CF" w:rsidP="00AD79CF">
      <w:pPr>
        <w:pStyle w:val="ConsPlusTitle"/>
        <w:ind w:firstLine="76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D79CF">
        <w:rPr>
          <w:rFonts w:ascii="Times New Roman" w:hAnsi="Times New Roman" w:cs="Times New Roman"/>
          <w:b w:val="0"/>
          <w:sz w:val="28"/>
          <w:szCs w:val="28"/>
        </w:rPr>
        <w:t xml:space="preserve">По интересующим </w:t>
      </w:r>
      <w:r w:rsidRPr="00AD79CF">
        <w:rPr>
          <w:rFonts w:ascii="Times New Roman" w:hAnsi="Times New Roman" w:cs="Times New Roman"/>
          <w:b w:val="0"/>
          <w:sz w:val="28"/>
          <w:szCs w:val="28"/>
        </w:rPr>
        <w:t>вопросам можно обратиться в администрацию МО «</w:t>
      </w:r>
      <w:proofErr w:type="gramStart"/>
      <w:r w:rsidRPr="00AD79CF">
        <w:rPr>
          <w:rFonts w:ascii="Times New Roman" w:hAnsi="Times New Roman" w:cs="Times New Roman"/>
          <w:b w:val="0"/>
          <w:sz w:val="28"/>
          <w:szCs w:val="28"/>
        </w:rPr>
        <w:t>Северо-Байкальский</w:t>
      </w:r>
      <w:proofErr w:type="gramEnd"/>
      <w:r w:rsidRPr="00AD79C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D79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9CF" w:rsidRDefault="00AD79CF" w:rsidP="00AD79CF">
      <w:pPr>
        <w:pStyle w:val="ConsPlusTitle"/>
        <w:ind w:firstLine="764"/>
        <w:jc w:val="both"/>
        <w:rPr>
          <w:rFonts w:ascii="Times New Roman" w:hAnsi="Times New Roman" w:cs="Times New Roman"/>
          <w:sz w:val="27"/>
          <w:szCs w:val="27"/>
        </w:rPr>
      </w:pPr>
    </w:p>
    <w:p w:rsidR="00AD79CF" w:rsidRPr="00AD79CF" w:rsidRDefault="00AD79CF" w:rsidP="00AD79CF">
      <w:pPr>
        <w:pStyle w:val="ConsPlusTitle"/>
        <w:ind w:firstLine="76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9CF">
        <w:rPr>
          <w:rFonts w:ascii="Times New Roman" w:hAnsi="Times New Roman" w:cs="Times New Roman"/>
          <w:sz w:val="28"/>
          <w:szCs w:val="28"/>
        </w:rPr>
        <w:t xml:space="preserve">Специалист по сельскому хозяйству МКУ «КУМХ» </w:t>
      </w:r>
      <w:proofErr w:type="spellStart"/>
      <w:r w:rsidRPr="00AD79CF">
        <w:rPr>
          <w:rFonts w:ascii="Times New Roman" w:hAnsi="Times New Roman" w:cs="Times New Roman"/>
          <w:sz w:val="28"/>
          <w:szCs w:val="28"/>
        </w:rPr>
        <w:t>Е.И.Денисова</w:t>
      </w:r>
      <w:proofErr w:type="spellEnd"/>
      <w:r w:rsidRPr="00AD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F1" w:rsidRDefault="00AD79CF">
      <w:pPr>
        <w:rPr>
          <w:color w:val="000000"/>
          <w:sz w:val="28"/>
          <w:szCs w:val="28"/>
        </w:rPr>
      </w:pPr>
    </w:p>
    <w:p w:rsidR="00AD79CF" w:rsidRDefault="00AD79CF">
      <w:pPr>
        <w:rPr>
          <w:color w:val="000000"/>
          <w:sz w:val="28"/>
          <w:szCs w:val="28"/>
        </w:rPr>
      </w:pPr>
    </w:p>
    <w:p w:rsidR="002D5911" w:rsidRDefault="002D5911"/>
    <w:sectPr w:rsidR="002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326"/>
    <w:multiLevelType w:val="hybridMultilevel"/>
    <w:tmpl w:val="7D92A74C"/>
    <w:lvl w:ilvl="0" w:tplc="C0586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0D"/>
    <w:rsid w:val="00217977"/>
    <w:rsid w:val="00284ACC"/>
    <w:rsid w:val="002D5911"/>
    <w:rsid w:val="00487D0D"/>
    <w:rsid w:val="0095345E"/>
    <w:rsid w:val="00AD79CF"/>
    <w:rsid w:val="00B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24E"/>
  <w15:chartTrackingRefBased/>
  <w15:docId w15:val="{F913C325-0607-4AA5-BD1D-82100968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D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7D0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87D0D"/>
    <w:rPr>
      <w:rFonts w:ascii="Times New Roman" w:eastAsia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rsid w:val="00487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bodytext1">
    <w:name w:val="bodytext1"/>
    <w:basedOn w:val="a"/>
    <w:rsid w:val="00487D0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8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9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Post</cp:lastModifiedBy>
  <cp:revision>3</cp:revision>
  <cp:lastPrinted>2023-04-26T03:24:00Z</cp:lastPrinted>
  <dcterms:created xsi:type="dcterms:W3CDTF">2023-04-24T03:10:00Z</dcterms:created>
  <dcterms:modified xsi:type="dcterms:W3CDTF">2023-04-26T03:24:00Z</dcterms:modified>
</cp:coreProperties>
</file>