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5" w:rsidRDefault="004304D5" w:rsidP="004304D5">
      <w:pPr>
        <w:jc w:val="center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2.6pt" o:ole="">
            <v:imagedata r:id="rId7" o:title=""/>
          </v:shape>
          <o:OLEObject Type="Embed" ProgID="CorelDRAW.Graphic.6" ShapeID="_x0000_i1025" DrawAspect="Content" ObjectID="_1768131850" r:id="rId8"/>
        </w:object>
      </w:r>
    </w:p>
    <w:p w:rsidR="004304D5" w:rsidRDefault="004304D5" w:rsidP="00430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РЕВИЗИОННАЯ КОМИССИЯ</w:t>
      </w:r>
    </w:p>
    <w:p w:rsidR="004304D5" w:rsidRDefault="004304D5" w:rsidP="00430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4304D5" w:rsidRPr="00534089" w:rsidRDefault="004304D5" w:rsidP="00430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«СЕВЕРО – БАЙКАЛЬСКИЙ РАЙОН»</w:t>
      </w:r>
    </w:p>
    <w:p w:rsidR="004304D5" w:rsidRPr="00B4471A" w:rsidRDefault="004304D5" w:rsidP="004304D5">
      <w:pPr>
        <w:jc w:val="center"/>
      </w:pPr>
      <w:r w:rsidRPr="00B4471A">
        <w:t>671710</w:t>
      </w:r>
      <w:r>
        <w:t xml:space="preserve">, </w:t>
      </w:r>
      <w:r w:rsidRPr="00B4471A">
        <w:t xml:space="preserve">Республика Бурятия, Северо – Байкальский район, пос. Нижнеангарск ул. Рабочая 125 тел. /факс (30130) 47 – 056, </w:t>
      </w:r>
      <w:r w:rsidRPr="00B4471A">
        <w:rPr>
          <w:u w:val="single"/>
          <w:lang w:val="en-US"/>
        </w:rPr>
        <w:t>E</w:t>
      </w:r>
      <w:r w:rsidRPr="00B4471A">
        <w:rPr>
          <w:u w:val="single"/>
        </w:rPr>
        <w:t>-</w:t>
      </w:r>
      <w:r w:rsidRPr="00B4471A">
        <w:rPr>
          <w:u w:val="single"/>
          <w:lang w:val="en-US"/>
        </w:rPr>
        <w:t>mail</w:t>
      </w:r>
      <w:r w:rsidRPr="00B4471A">
        <w:rPr>
          <w:u w:val="single"/>
        </w:rPr>
        <w:t xml:space="preserve">: </w:t>
      </w:r>
      <w:proofErr w:type="spellStart"/>
      <w:r w:rsidRPr="00B4471A">
        <w:rPr>
          <w:u w:val="single"/>
          <w:lang w:val="en-US"/>
        </w:rPr>
        <w:t>admnrd</w:t>
      </w:r>
      <w:proofErr w:type="spellEnd"/>
      <w:r w:rsidRPr="00B4471A">
        <w:rPr>
          <w:u w:val="single"/>
        </w:rPr>
        <w:t>@</w:t>
      </w:r>
      <w:proofErr w:type="spellStart"/>
      <w:r w:rsidRPr="00B4471A">
        <w:rPr>
          <w:u w:val="single"/>
          <w:lang w:val="en-US"/>
        </w:rPr>
        <w:t>icm</w:t>
      </w:r>
      <w:proofErr w:type="spellEnd"/>
      <w:r w:rsidRPr="00B4471A">
        <w:rPr>
          <w:u w:val="single"/>
        </w:rPr>
        <w:t>.</w:t>
      </w:r>
      <w:proofErr w:type="spellStart"/>
      <w:r w:rsidRPr="00B4471A">
        <w:rPr>
          <w:u w:val="single"/>
          <w:lang w:val="en-US"/>
        </w:rPr>
        <w:t>buryatia</w:t>
      </w:r>
      <w:proofErr w:type="spellEnd"/>
      <w:r w:rsidRPr="00B4471A">
        <w:rPr>
          <w:u w:val="single"/>
        </w:rPr>
        <w:t>.</w:t>
      </w:r>
      <w:proofErr w:type="spellStart"/>
      <w:r w:rsidRPr="00B4471A">
        <w:rPr>
          <w:u w:val="single"/>
          <w:lang w:val="en-US"/>
        </w:rPr>
        <w:t>ru</w:t>
      </w:r>
      <w:proofErr w:type="spellEnd"/>
    </w:p>
    <w:p w:rsidR="004304D5" w:rsidRPr="00B4471A" w:rsidRDefault="004304D5" w:rsidP="004304D5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  <w:r w:rsidRPr="00B4471A">
        <w:rPr>
          <w:sz w:val="28"/>
          <w:szCs w:val="28"/>
          <w:u w:val="single"/>
        </w:rPr>
        <w:t>ОКПО 040446447, ОГРН 1130317000087, ИНН/КПП 0317012260/031701001</w:t>
      </w:r>
    </w:p>
    <w:p w:rsidR="004304D5" w:rsidRDefault="004304D5" w:rsidP="004304D5">
      <w:pPr>
        <w:rPr>
          <w:b/>
          <w:sz w:val="20"/>
          <w:szCs w:val="20"/>
        </w:rPr>
      </w:pPr>
    </w:p>
    <w:p w:rsidR="004648A6" w:rsidRDefault="004648A6" w:rsidP="004304D5">
      <w:pPr>
        <w:rPr>
          <w:b/>
          <w:sz w:val="20"/>
          <w:szCs w:val="20"/>
        </w:rPr>
      </w:pPr>
    </w:p>
    <w:p w:rsidR="004648A6" w:rsidRDefault="004648A6" w:rsidP="004304D5">
      <w:pPr>
        <w:rPr>
          <w:b/>
          <w:sz w:val="20"/>
          <w:szCs w:val="20"/>
        </w:rPr>
      </w:pPr>
    </w:p>
    <w:p w:rsidR="004648A6" w:rsidRDefault="004648A6" w:rsidP="004304D5">
      <w:pPr>
        <w:rPr>
          <w:b/>
          <w:sz w:val="20"/>
          <w:szCs w:val="20"/>
        </w:rPr>
      </w:pPr>
    </w:p>
    <w:p w:rsidR="004648A6" w:rsidRDefault="004648A6" w:rsidP="004304D5">
      <w:pPr>
        <w:rPr>
          <w:b/>
          <w:sz w:val="20"/>
          <w:szCs w:val="20"/>
        </w:rPr>
      </w:pPr>
    </w:p>
    <w:p w:rsidR="004648A6" w:rsidRDefault="004648A6" w:rsidP="004304D5">
      <w:pPr>
        <w:rPr>
          <w:b/>
          <w:sz w:val="20"/>
          <w:szCs w:val="20"/>
        </w:rPr>
      </w:pPr>
    </w:p>
    <w:p w:rsidR="004648A6" w:rsidRDefault="004648A6" w:rsidP="004304D5">
      <w:pPr>
        <w:rPr>
          <w:b/>
          <w:sz w:val="20"/>
          <w:szCs w:val="20"/>
        </w:rPr>
      </w:pPr>
    </w:p>
    <w:p w:rsidR="004648A6" w:rsidRPr="00DF4728" w:rsidRDefault="000F5CE1" w:rsidP="00941AD2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ВНЕШНЕГО МУНИЦИПАЛЬНОГО ФИНАНСОВОГО КОНТРОЛЯ</w:t>
      </w:r>
    </w:p>
    <w:p w:rsidR="004648A6" w:rsidRDefault="004648A6" w:rsidP="004648A6">
      <w:pPr>
        <w:spacing w:line="100" w:lineRule="atLeast"/>
        <w:jc w:val="center"/>
        <w:rPr>
          <w:b/>
          <w:sz w:val="28"/>
          <w:szCs w:val="28"/>
        </w:rPr>
      </w:pPr>
    </w:p>
    <w:p w:rsidR="004648A6" w:rsidRPr="00DF4728" w:rsidRDefault="004648A6" w:rsidP="004648A6">
      <w:pPr>
        <w:spacing w:line="100" w:lineRule="atLeast"/>
        <w:jc w:val="center"/>
        <w:rPr>
          <w:b/>
          <w:sz w:val="28"/>
          <w:szCs w:val="28"/>
        </w:rPr>
      </w:pPr>
    </w:p>
    <w:p w:rsidR="004648A6" w:rsidRDefault="004648A6" w:rsidP="004648A6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>
        <w:rPr>
          <w:b/>
          <w:caps/>
          <w:kern w:val="24"/>
          <w:sz w:val="28"/>
          <w:szCs w:val="28"/>
        </w:rPr>
        <w:t>ПРОВЕДЕНИЕ ОПЕРАТИВНОГО (ТЕКУЩЕГО) КОНТРОЛЯ</w:t>
      </w:r>
    </w:p>
    <w:p w:rsidR="004648A6" w:rsidRDefault="004648A6" w:rsidP="004648A6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>
        <w:rPr>
          <w:b/>
          <w:caps/>
          <w:kern w:val="24"/>
          <w:sz w:val="28"/>
          <w:szCs w:val="28"/>
        </w:rPr>
        <w:t>ЗА ИСПОЛНЕНИЕМ МЕСТНОГО БЮДЖЕТА</w:t>
      </w:r>
    </w:p>
    <w:p w:rsidR="00EA2767" w:rsidRDefault="00EA2767" w:rsidP="004648A6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</w:p>
    <w:p w:rsidR="00EA2767" w:rsidRPr="00EA2767" w:rsidRDefault="00EA2767" w:rsidP="004648A6">
      <w:pPr>
        <w:spacing w:line="100" w:lineRule="atLeast"/>
        <w:jc w:val="center"/>
        <w:rPr>
          <w:b/>
          <w:caps/>
          <w:kern w:val="24"/>
          <w:sz w:val="28"/>
          <w:szCs w:val="28"/>
          <w:u w:val="single"/>
        </w:rPr>
      </w:pPr>
      <w:r w:rsidRPr="00EA2767">
        <w:rPr>
          <w:b/>
          <w:caps/>
          <w:kern w:val="24"/>
          <w:sz w:val="28"/>
          <w:szCs w:val="28"/>
          <w:u w:val="single"/>
        </w:rPr>
        <w:t>СФК 1</w:t>
      </w: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  <w:bookmarkStart w:id="0" w:name="_GoBack"/>
      <w:bookmarkEnd w:id="0"/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4B4C6F" w:rsidRDefault="004648A6" w:rsidP="004648A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УТВЕРЖДЕН</w:t>
      </w:r>
    </w:p>
    <w:p w:rsidR="004648A6" w:rsidRPr="004B4C6F" w:rsidRDefault="004648A6" w:rsidP="004648A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распоряжением председателя</w:t>
      </w:r>
    </w:p>
    <w:p w:rsidR="004648A6" w:rsidRPr="004B4C6F" w:rsidRDefault="004648A6" w:rsidP="004648A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4648A6" w:rsidRDefault="004648A6" w:rsidP="004648A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B4C6F">
        <w:rPr>
          <w:sz w:val="28"/>
          <w:szCs w:val="28"/>
        </w:rPr>
        <w:t>муниципального образования</w:t>
      </w:r>
    </w:p>
    <w:p w:rsidR="004648A6" w:rsidRPr="004B4C6F" w:rsidRDefault="004648A6" w:rsidP="004648A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«Северо – Байкальский район»</w:t>
      </w:r>
    </w:p>
    <w:p w:rsidR="004648A6" w:rsidRDefault="004648A6" w:rsidP="004648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C6F">
        <w:rPr>
          <w:sz w:val="28"/>
          <w:szCs w:val="28"/>
        </w:rPr>
        <w:t>т</w:t>
      </w:r>
      <w:r>
        <w:rPr>
          <w:sz w:val="28"/>
          <w:szCs w:val="28"/>
        </w:rPr>
        <w:t xml:space="preserve">  08.07.2013 г.</w:t>
      </w:r>
      <w:r w:rsidRPr="004B4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4C6F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Pr="004B4C6F">
        <w:rPr>
          <w:sz w:val="28"/>
          <w:szCs w:val="28"/>
        </w:rPr>
        <w:t xml:space="preserve"> </w:t>
      </w: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Pr="00315050" w:rsidRDefault="004648A6" w:rsidP="004648A6">
      <w:pPr>
        <w:jc w:val="center"/>
        <w:rPr>
          <w:sz w:val="28"/>
          <w:szCs w:val="28"/>
        </w:rPr>
      </w:pPr>
    </w:p>
    <w:p w:rsidR="004648A6" w:rsidRDefault="004648A6" w:rsidP="004648A6">
      <w:pPr>
        <w:jc w:val="center"/>
        <w:rPr>
          <w:sz w:val="28"/>
          <w:szCs w:val="28"/>
        </w:rPr>
      </w:pPr>
    </w:p>
    <w:p w:rsidR="004648A6" w:rsidRDefault="004648A6" w:rsidP="004648A6">
      <w:pPr>
        <w:jc w:val="center"/>
        <w:rPr>
          <w:sz w:val="28"/>
          <w:szCs w:val="28"/>
        </w:rPr>
      </w:pPr>
    </w:p>
    <w:p w:rsidR="004648A6" w:rsidRDefault="004648A6" w:rsidP="004648A6">
      <w:pPr>
        <w:jc w:val="center"/>
        <w:rPr>
          <w:sz w:val="28"/>
          <w:szCs w:val="28"/>
        </w:rPr>
      </w:pPr>
    </w:p>
    <w:p w:rsidR="004648A6" w:rsidRDefault="004648A6" w:rsidP="004648A6">
      <w:pPr>
        <w:jc w:val="center"/>
        <w:rPr>
          <w:sz w:val="28"/>
          <w:szCs w:val="28"/>
        </w:rPr>
      </w:pPr>
    </w:p>
    <w:p w:rsidR="004648A6" w:rsidRDefault="004648A6" w:rsidP="004648A6">
      <w:pPr>
        <w:jc w:val="center"/>
        <w:rPr>
          <w:sz w:val="28"/>
          <w:szCs w:val="28"/>
        </w:rPr>
      </w:pPr>
    </w:p>
    <w:p w:rsidR="004648A6" w:rsidRDefault="004648A6" w:rsidP="004648A6">
      <w:pPr>
        <w:jc w:val="center"/>
        <w:rPr>
          <w:sz w:val="28"/>
          <w:szCs w:val="28"/>
        </w:rPr>
      </w:pPr>
    </w:p>
    <w:p w:rsidR="004648A6" w:rsidRDefault="004648A6" w:rsidP="004648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2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648A6" w:rsidRDefault="004648A6" w:rsidP="004648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A6" w:rsidRDefault="004648A6" w:rsidP="004648A6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6A9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4648A6" w:rsidRDefault="004648A6" w:rsidP="004648A6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оперативного (текущего) контроля……………………….....….3</w:t>
      </w:r>
    </w:p>
    <w:p w:rsidR="004648A6" w:rsidRDefault="004648A6" w:rsidP="004648A6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Нормативная правовая и информационная основы оперативного (текущего) контроля……………………………...………………………………………….....5</w:t>
      </w:r>
    </w:p>
    <w:p w:rsidR="004648A6" w:rsidRDefault="004648A6" w:rsidP="004648A6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F0D0C">
        <w:rPr>
          <w:rFonts w:ascii="Times New Roman" w:hAnsi="Times New Roman" w:cs="Times New Roman"/>
          <w:sz w:val="28"/>
          <w:szCs w:val="28"/>
        </w:rPr>
        <w:t xml:space="preserve">4. </w:t>
      </w:r>
      <w:r w:rsidRPr="000F0D0C">
        <w:rPr>
          <w:rFonts w:ascii="Times New Roman" w:hAnsi="Times New Roman" w:cs="Times New Roman"/>
          <w:bCs/>
          <w:snapToGrid w:val="0"/>
          <w:sz w:val="28"/>
          <w:szCs w:val="28"/>
        </w:rPr>
        <w:t>Основные этапы оперативного (текущего) контроля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………………………...6</w:t>
      </w:r>
    </w:p>
    <w:p w:rsidR="004648A6" w:rsidRDefault="004648A6" w:rsidP="004648A6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5. Подготовка к проведению оперативного (текущего) контроля……………...6</w:t>
      </w:r>
    </w:p>
    <w:p w:rsidR="004648A6" w:rsidRDefault="004648A6" w:rsidP="004648A6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6. Непосредственное проведение оперативного (текущего) контроля………...7</w:t>
      </w:r>
    </w:p>
    <w:p w:rsidR="004648A6" w:rsidRPr="000F0D0C" w:rsidRDefault="004648A6" w:rsidP="004648A6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7. Подготовка и оформление результатов оперативного (текущего) контроля..7</w:t>
      </w: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Default="004648A6" w:rsidP="000F5CE1">
      <w:pPr>
        <w:pStyle w:val="a7"/>
        <w:spacing w:after="0"/>
        <w:jc w:val="both"/>
        <w:rPr>
          <w:color w:val="000000"/>
          <w:sz w:val="28"/>
          <w:szCs w:val="28"/>
        </w:rPr>
      </w:pP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Pr="00941AD2" w:rsidRDefault="004648A6" w:rsidP="00941AD2">
      <w:pPr>
        <w:pStyle w:val="2"/>
        <w:keepNext w:val="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1AD2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 xml:space="preserve">1.1. Стандарт внешнего муниципального финансового контроля «Проведение оперативного (текущего) контроля за исполнением местного бюджета» (далее – Стандарт) предназначен для регламентации деятельности контрольно-счетных органов по осуществлению </w:t>
      </w:r>
      <w:r w:rsidRPr="00E5009D">
        <w:rPr>
          <w:snapToGrid w:val="0"/>
          <w:sz w:val="28"/>
          <w:szCs w:val="28"/>
        </w:rPr>
        <w:t xml:space="preserve">оперативного (текущего) контроля за исполнением решений о бюджете на текущий финансовый год и на плановый период (далее – оперативный контроль) </w:t>
      </w:r>
      <w:r w:rsidRPr="00E5009D">
        <w:rPr>
          <w:sz w:val="28"/>
          <w:szCs w:val="28"/>
        </w:rPr>
        <w:t>в соответствии с Бюджетным кодексом Российской Федерации, Положением</w:t>
      </w:r>
      <w:r>
        <w:rPr>
          <w:sz w:val="28"/>
          <w:szCs w:val="28"/>
        </w:rPr>
        <w:t xml:space="preserve">  о Ревизионной комиссии </w:t>
      </w:r>
      <w:r w:rsidRPr="00E500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«Северо – Байкальский район»</w:t>
      </w:r>
      <w:proofErr w:type="gramStart"/>
      <w:r>
        <w:rPr>
          <w:sz w:val="28"/>
          <w:szCs w:val="28"/>
        </w:rPr>
        <w:t xml:space="preserve"> </w:t>
      </w:r>
      <w:r w:rsidRPr="00E5009D">
        <w:rPr>
          <w:sz w:val="28"/>
          <w:szCs w:val="28"/>
        </w:rPr>
        <w:t>,</w:t>
      </w:r>
      <w:proofErr w:type="gramEnd"/>
      <w:r w:rsidRPr="00E5009D">
        <w:rPr>
          <w:sz w:val="28"/>
          <w:szCs w:val="28"/>
        </w:rPr>
        <w:t xml:space="preserve"> Регламентом</w:t>
      </w:r>
      <w:r>
        <w:rPr>
          <w:sz w:val="28"/>
          <w:szCs w:val="28"/>
        </w:rPr>
        <w:t xml:space="preserve"> Ревизионной комиссии</w:t>
      </w:r>
      <w:r w:rsidRPr="00E5009D">
        <w:rPr>
          <w:sz w:val="28"/>
          <w:szCs w:val="28"/>
        </w:rPr>
        <w:t>.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1.2. </w:t>
      </w:r>
      <w:proofErr w:type="gramStart"/>
      <w:r w:rsidRPr="00E5009D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21К(854).</w:t>
      </w:r>
      <w:proofErr w:type="gramEnd"/>
    </w:p>
    <w:p w:rsidR="004648A6" w:rsidRPr="004F375C" w:rsidRDefault="004648A6" w:rsidP="004648A6">
      <w:pPr>
        <w:ind w:firstLine="709"/>
        <w:jc w:val="both"/>
        <w:rPr>
          <w:sz w:val="28"/>
          <w:szCs w:val="28"/>
        </w:rPr>
      </w:pPr>
      <w:proofErr w:type="gramStart"/>
      <w:r w:rsidRPr="00FB509D">
        <w:rPr>
          <w:sz w:val="28"/>
          <w:szCs w:val="28"/>
        </w:rPr>
        <w:t>При разработке Стандарта использован типовой СФК «</w:t>
      </w:r>
      <w:r>
        <w:rPr>
          <w:rFonts w:eastAsia="Calibri"/>
          <w:sz w:val="28"/>
          <w:szCs w:val="28"/>
        </w:rPr>
        <w:t>Проведение оперативного (текущего) контроля за исполнением местного бюджета</w:t>
      </w:r>
      <w:r w:rsidRPr="00FB509D">
        <w:rPr>
          <w:rFonts w:eastAsia="Calibri"/>
          <w:sz w:val="28"/>
          <w:szCs w:val="28"/>
        </w:rPr>
        <w:t>»</w:t>
      </w:r>
      <w:r w:rsidRPr="00FB509D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решением Президиума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Союза МКСО</w:t>
      </w:r>
      <w:r>
        <w:rPr>
          <w:sz w:val="28"/>
          <w:szCs w:val="28"/>
        </w:rPr>
        <w:t xml:space="preserve"> (</w:t>
      </w:r>
      <w:r w:rsidRPr="00FB509D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>Президиума Союза МКСО</w:t>
      </w:r>
      <w:r>
        <w:rPr>
          <w:sz w:val="28"/>
          <w:szCs w:val="28"/>
        </w:rPr>
        <w:t xml:space="preserve"> </w:t>
      </w:r>
      <w:r w:rsidRPr="00FB509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мая </w:t>
      </w:r>
      <w:r w:rsidRPr="00FB509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FB509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B509D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  <w:r w:rsidRPr="00FB509D">
        <w:rPr>
          <w:sz w:val="28"/>
          <w:szCs w:val="28"/>
        </w:rPr>
        <w:t xml:space="preserve"> (3</w:t>
      </w:r>
      <w:r>
        <w:rPr>
          <w:sz w:val="28"/>
          <w:szCs w:val="28"/>
        </w:rPr>
        <w:t>3</w:t>
      </w:r>
      <w:r w:rsidRPr="00FB509D">
        <w:rPr>
          <w:sz w:val="28"/>
          <w:szCs w:val="28"/>
        </w:rPr>
        <w:t>).</w:t>
      </w:r>
      <w:proofErr w:type="gramEnd"/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1.4. </w:t>
      </w:r>
      <w:r w:rsidRPr="00E5009D">
        <w:rPr>
          <w:bCs/>
          <w:sz w:val="28"/>
          <w:szCs w:val="28"/>
        </w:rPr>
        <w:t>Целью Стандарта</w:t>
      </w:r>
      <w:r w:rsidRPr="00E5009D">
        <w:rPr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E5009D">
        <w:rPr>
          <w:snapToGrid w:val="0"/>
          <w:sz w:val="28"/>
          <w:szCs w:val="28"/>
        </w:rPr>
        <w:t>оперативного контроля,</w:t>
      </w:r>
      <w:r w:rsidRPr="00E5009D">
        <w:rPr>
          <w:sz w:val="28"/>
          <w:szCs w:val="28"/>
        </w:rPr>
        <w:t xml:space="preserve"> осуществляемого контрольно-счетными органами.</w:t>
      </w:r>
    </w:p>
    <w:p w:rsidR="004648A6" w:rsidRPr="00E5009D" w:rsidRDefault="004648A6" w:rsidP="004648A6">
      <w:pPr>
        <w:pStyle w:val="6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5009D">
        <w:rPr>
          <w:rFonts w:ascii="Times New Roman" w:hAnsi="Times New Roman"/>
          <w:b w:val="0"/>
          <w:sz w:val="28"/>
          <w:szCs w:val="28"/>
        </w:rPr>
        <w:t>1.5. </w:t>
      </w:r>
      <w:r w:rsidRPr="00E5009D">
        <w:rPr>
          <w:rFonts w:ascii="Times New Roman" w:hAnsi="Times New Roman"/>
          <w:b w:val="0"/>
          <w:bCs w:val="0"/>
          <w:sz w:val="28"/>
          <w:szCs w:val="28"/>
        </w:rPr>
        <w:t>Задачами Стандарта</w:t>
      </w:r>
      <w:r w:rsidRPr="00E5009D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 xml:space="preserve">- определение основных этапов проведения </w:t>
      </w:r>
      <w:r w:rsidRPr="00E5009D">
        <w:rPr>
          <w:snapToGrid w:val="0"/>
          <w:sz w:val="28"/>
          <w:szCs w:val="28"/>
        </w:rPr>
        <w:t>оперативного контроля</w:t>
      </w:r>
      <w:r w:rsidRPr="00E5009D">
        <w:rPr>
          <w:sz w:val="28"/>
          <w:szCs w:val="28"/>
        </w:rPr>
        <w:t>;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- 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 xml:space="preserve">- определение структуры, содержания и основных требований при подготовке и оформлении результатов </w:t>
      </w:r>
      <w:r w:rsidRPr="00E5009D">
        <w:rPr>
          <w:snapToGrid w:val="0"/>
          <w:sz w:val="28"/>
          <w:szCs w:val="28"/>
        </w:rPr>
        <w:t>оперативного контроля</w:t>
      </w:r>
      <w:r w:rsidRPr="00E5009D">
        <w:rPr>
          <w:sz w:val="28"/>
          <w:szCs w:val="28"/>
        </w:rPr>
        <w:t>.</w:t>
      </w:r>
    </w:p>
    <w:p w:rsidR="004648A6" w:rsidRDefault="004648A6" w:rsidP="004648A6">
      <w:pPr>
        <w:pStyle w:val="a7"/>
        <w:tabs>
          <w:tab w:val="left" w:pos="426"/>
        </w:tabs>
        <w:spacing w:after="0"/>
        <w:ind w:firstLine="709"/>
        <w:jc w:val="both"/>
        <w:rPr>
          <w:bCs/>
          <w:sz w:val="28"/>
          <w:szCs w:val="28"/>
        </w:rPr>
      </w:pPr>
      <w:r w:rsidRPr="00E5009D">
        <w:rPr>
          <w:sz w:val="28"/>
          <w:szCs w:val="28"/>
        </w:rPr>
        <w:t>1.6. </w:t>
      </w:r>
      <w:proofErr w:type="gramStart"/>
      <w:r w:rsidRPr="00E5009D">
        <w:rPr>
          <w:sz w:val="28"/>
          <w:szCs w:val="28"/>
        </w:rPr>
        <w:t xml:space="preserve">При организации и проведении оперативного контроля должностные лица </w:t>
      </w:r>
      <w:r>
        <w:rPr>
          <w:sz w:val="28"/>
          <w:szCs w:val="28"/>
        </w:rPr>
        <w:t xml:space="preserve">Ревизионной комиссии </w:t>
      </w:r>
      <w:r w:rsidRPr="00E5009D">
        <w:rPr>
          <w:sz w:val="28"/>
          <w:szCs w:val="28"/>
        </w:rPr>
        <w:t xml:space="preserve"> </w:t>
      </w:r>
      <w:r w:rsidRPr="00E5009D">
        <w:rPr>
          <w:bCs/>
          <w:sz w:val="28"/>
          <w:szCs w:val="28"/>
        </w:rPr>
        <w:t>руководствуются</w:t>
      </w:r>
      <w:r w:rsidRPr="00E5009D">
        <w:rPr>
          <w:sz w:val="28"/>
          <w:szCs w:val="28"/>
        </w:rPr>
        <w:t xml:space="preserve"> Конституцией Российской Федерации, Федеральным законом от 07</w:t>
      </w:r>
      <w:r>
        <w:rPr>
          <w:sz w:val="28"/>
          <w:szCs w:val="28"/>
        </w:rPr>
        <w:t xml:space="preserve"> февраля </w:t>
      </w:r>
      <w:r w:rsidRPr="00E5009D">
        <w:rPr>
          <w:sz w:val="28"/>
          <w:szCs w:val="28"/>
        </w:rPr>
        <w:t xml:space="preserve">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>
        <w:rPr>
          <w:sz w:val="28"/>
          <w:szCs w:val="28"/>
        </w:rPr>
        <w:t>Ревизионной комиссии</w:t>
      </w:r>
      <w:r w:rsidRPr="00E5009D">
        <w:rPr>
          <w:sz w:val="28"/>
          <w:szCs w:val="28"/>
        </w:rPr>
        <w:t xml:space="preserve">, бюджетным законодательством, другими законодательными 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Бурятия</w:t>
      </w:r>
      <w:r w:rsidRPr="00E5009D">
        <w:rPr>
          <w:sz w:val="28"/>
          <w:szCs w:val="28"/>
        </w:rPr>
        <w:t>, нормативными правовыми актами органов местного</w:t>
      </w:r>
      <w:proofErr w:type="gramEnd"/>
      <w:r w:rsidRPr="00E5009D">
        <w:rPr>
          <w:sz w:val="28"/>
          <w:szCs w:val="28"/>
        </w:rPr>
        <w:t xml:space="preserve"> самоуправления, иными нормативными документами и настоящим </w:t>
      </w:r>
      <w:r w:rsidRPr="00E5009D">
        <w:rPr>
          <w:bCs/>
          <w:sz w:val="28"/>
          <w:szCs w:val="28"/>
        </w:rPr>
        <w:t>Стандартом</w:t>
      </w:r>
      <w:r>
        <w:rPr>
          <w:bCs/>
          <w:sz w:val="28"/>
          <w:szCs w:val="28"/>
        </w:rPr>
        <w:t>.</w:t>
      </w:r>
    </w:p>
    <w:p w:rsidR="004648A6" w:rsidRDefault="004648A6" w:rsidP="004648A6">
      <w:pPr>
        <w:pStyle w:val="a7"/>
        <w:tabs>
          <w:tab w:val="left" w:pos="426"/>
        </w:tabs>
        <w:spacing w:after="0"/>
        <w:ind w:firstLine="709"/>
        <w:jc w:val="both"/>
        <w:rPr>
          <w:bCs/>
          <w:sz w:val="28"/>
          <w:szCs w:val="28"/>
        </w:rPr>
      </w:pPr>
    </w:p>
    <w:p w:rsidR="00941AD2" w:rsidRDefault="00941AD2" w:rsidP="00941AD2">
      <w:pPr>
        <w:pStyle w:val="a7"/>
        <w:tabs>
          <w:tab w:val="left" w:pos="426"/>
        </w:tabs>
        <w:spacing w:after="0"/>
        <w:ind w:firstLine="709"/>
        <w:jc w:val="center"/>
        <w:rPr>
          <w:b/>
          <w:sz w:val="28"/>
          <w:szCs w:val="28"/>
        </w:rPr>
      </w:pPr>
    </w:p>
    <w:p w:rsidR="00941AD2" w:rsidRDefault="00941AD2" w:rsidP="00941AD2">
      <w:pPr>
        <w:pStyle w:val="a7"/>
        <w:tabs>
          <w:tab w:val="left" w:pos="426"/>
        </w:tabs>
        <w:spacing w:after="0"/>
        <w:ind w:firstLine="709"/>
        <w:jc w:val="center"/>
        <w:rPr>
          <w:b/>
          <w:sz w:val="28"/>
          <w:szCs w:val="28"/>
        </w:rPr>
      </w:pPr>
    </w:p>
    <w:p w:rsidR="00941AD2" w:rsidRDefault="00941AD2" w:rsidP="00941AD2">
      <w:pPr>
        <w:pStyle w:val="a7"/>
        <w:tabs>
          <w:tab w:val="left" w:pos="426"/>
        </w:tabs>
        <w:spacing w:after="0"/>
        <w:ind w:firstLine="709"/>
        <w:jc w:val="center"/>
        <w:rPr>
          <w:b/>
          <w:sz w:val="28"/>
          <w:szCs w:val="28"/>
        </w:rPr>
      </w:pPr>
    </w:p>
    <w:p w:rsidR="004648A6" w:rsidRPr="00941AD2" w:rsidRDefault="004648A6" w:rsidP="00941AD2">
      <w:pPr>
        <w:pStyle w:val="a7"/>
        <w:tabs>
          <w:tab w:val="left" w:pos="426"/>
        </w:tabs>
        <w:spacing w:after="0"/>
        <w:ind w:firstLine="709"/>
        <w:jc w:val="center"/>
        <w:rPr>
          <w:b/>
          <w:sz w:val="28"/>
          <w:szCs w:val="28"/>
        </w:rPr>
      </w:pPr>
      <w:r w:rsidRPr="00941AD2">
        <w:rPr>
          <w:b/>
          <w:sz w:val="28"/>
          <w:szCs w:val="28"/>
        </w:rPr>
        <w:t>2. Содержание оперативного (текущего) контроля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napToGrid w:val="0"/>
          <w:sz w:val="28"/>
          <w:szCs w:val="28"/>
        </w:rPr>
        <w:t>2.1. </w:t>
      </w:r>
      <w:r w:rsidRPr="00E5009D">
        <w:rPr>
          <w:sz w:val="28"/>
          <w:szCs w:val="28"/>
        </w:rPr>
        <w:t xml:space="preserve">Оперативный (текущий) контроль – это система мероприятий внешнего муниципального финансового контроля, позволяющая осуществлять оценку исполнения </w:t>
      </w:r>
      <w:r>
        <w:rPr>
          <w:sz w:val="28"/>
          <w:szCs w:val="28"/>
        </w:rPr>
        <w:t>р</w:t>
      </w:r>
      <w:r w:rsidRPr="00E5009D">
        <w:rPr>
          <w:sz w:val="28"/>
          <w:szCs w:val="28"/>
        </w:rPr>
        <w:t xml:space="preserve">ешений </w:t>
      </w:r>
      <w:r>
        <w:rPr>
          <w:sz w:val="28"/>
          <w:szCs w:val="28"/>
        </w:rPr>
        <w:t xml:space="preserve">представительного органа </w:t>
      </w:r>
      <w:r w:rsidRPr="00E5009D">
        <w:rPr>
          <w:sz w:val="28"/>
          <w:szCs w:val="28"/>
        </w:rPr>
        <w:t>о бюджете на текущий финансовый год и на плановый период</w:t>
      </w:r>
      <w:r>
        <w:rPr>
          <w:sz w:val="28"/>
          <w:szCs w:val="28"/>
        </w:rPr>
        <w:t xml:space="preserve"> (далее – решение о бюджете)</w:t>
      </w:r>
      <w:r w:rsidRPr="00E5009D">
        <w:rPr>
          <w:sz w:val="28"/>
          <w:szCs w:val="28"/>
        </w:rPr>
        <w:t>.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2.2. Задачами оперативного (текущего) контроля являются: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- определение полноты и своевременности налоговых поступлений денежных средств и их расходования в ходе исполнения бюджета;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- 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- 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proofErr w:type="gramStart"/>
      <w:r w:rsidRPr="00E5009D">
        <w:rPr>
          <w:szCs w:val="28"/>
        </w:rPr>
        <w:t>- проведение анализа фактических показателей в сравнении с показателями, утвержденными</w:t>
      </w:r>
      <w:r>
        <w:rPr>
          <w:szCs w:val="28"/>
        </w:rPr>
        <w:t xml:space="preserve"> р</w:t>
      </w:r>
      <w:r w:rsidRPr="00E5009D">
        <w:rPr>
          <w:szCs w:val="28"/>
        </w:rPr>
        <w:t>ешением о бюджете,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- выявление нарушений в ходе исполнения бюджета, внесение предложений по их устранению.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2.3. В процессе проведения оперативного (текущего)</w:t>
      </w:r>
      <w:r>
        <w:rPr>
          <w:szCs w:val="28"/>
        </w:rPr>
        <w:t xml:space="preserve"> </w:t>
      </w:r>
      <w:r w:rsidRPr="00E5009D">
        <w:rPr>
          <w:szCs w:val="28"/>
        </w:rPr>
        <w:t xml:space="preserve">контроля осуществляется анализ: 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основных показателей соци</w:t>
      </w:r>
      <w:r>
        <w:rPr>
          <w:szCs w:val="28"/>
        </w:rPr>
        <w:t>ально-</w:t>
      </w:r>
      <w:r w:rsidRPr="00E5009D">
        <w:rPr>
          <w:szCs w:val="28"/>
        </w:rPr>
        <w:t>экономического развития муниципального образования;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iCs/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</w:t>
      </w:r>
      <w:r w:rsidRPr="00E5009D">
        <w:rPr>
          <w:iCs/>
          <w:szCs w:val="28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формирования резервного фонда, использования и управления средствами фонда;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формирования и использования бюджетных инвестиций в объекты капитального строительства;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-</w:t>
      </w:r>
      <w:r w:rsidRPr="00E5009D">
        <w:rPr>
          <w:szCs w:val="28"/>
        </w:rPr>
        <w:t xml:space="preserve"> 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</w:t>
      </w:r>
      <w:r>
        <w:rPr>
          <w:szCs w:val="28"/>
        </w:rPr>
        <w:t>решений</w:t>
      </w:r>
      <w:r w:rsidRPr="00E5009D">
        <w:rPr>
          <w:szCs w:val="28"/>
        </w:rPr>
        <w:t>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качества финансового менеджмента главных администраторов средств бюджета;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составления и ведения сводной бюджетной росписи;</w:t>
      </w:r>
    </w:p>
    <w:p w:rsidR="004648A6" w:rsidRPr="00E5009D" w:rsidRDefault="004648A6" w:rsidP="00464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E5009D">
        <w:rPr>
          <w:snapToGrid w:val="0"/>
          <w:sz w:val="28"/>
          <w:szCs w:val="28"/>
        </w:rPr>
        <w:t> составления</w:t>
      </w:r>
      <w:r w:rsidRPr="00E5009D">
        <w:rPr>
          <w:sz w:val="28"/>
          <w:szCs w:val="28"/>
        </w:rPr>
        <w:t xml:space="preserve"> и ведения кассового плана;</w:t>
      </w:r>
    </w:p>
    <w:p w:rsidR="004648A6" w:rsidRPr="00E5009D" w:rsidRDefault="004648A6" w:rsidP="004648A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обоснованности изменений, вносимых в сводную бюджетную роспись;</w:t>
      </w:r>
    </w:p>
    <w:p w:rsidR="004648A6" w:rsidRPr="00E5009D" w:rsidRDefault="004648A6" w:rsidP="004648A6">
      <w:pPr>
        <w:pStyle w:val="a7"/>
        <w:spacing w:after="0"/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- анализ внесения изменений в бюджетную роспись на сумму остатков средств бюд</w:t>
      </w:r>
      <w:r>
        <w:rPr>
          <w:sz w:val="28"/>
          <w:szCs w:val="28"/>
        </w:rPr>
        <w:t>жета муниципального образования</w:t>
      </w:r>
      <w:r w:rsidRPr="00E5009D">
        <w:rPr>
          <w:sz w:val="28"/>
          <w:szCs w:val="28"/>
        </w:rPr>
        <w:t>, числящихся на счетах бюджета на конец финансового года.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 xml:space="preserve">2.4. Предметом оперативного (текущего) контроля, осуществляемого </w:t>
      </w:r>
      <w:r>
        <w:rPr>
          <w:szCs w:val="28"/>
        </w:rPr>
        <w:t>Ревизионной комиссией</w:t>
      </w:r>
      <w:r w:rsidRPr="00E5009D">
        <w:rPr>
          <w:szCs w:val="28"/>
        </w:rPr>
        <w:t>, являются: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исполнения доходных и расходных статей бюджета;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источников финансирования дефицита бюджета;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кассового плана;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бюджетной отчетности участников бюджетного процесса;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i/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муниципальные (</w:t>
      </w:r>
      <w:r w:rsidRPr="00E5009D">
        <w:rPr>
          <w:bCs/>
          <w:szCs w:val="28"/>
        </w:rPr>
        <w:t xml:space="preserve">нормативные) правовые акты по реализации </w:t>
      </w:r>
      <w:r>
        <w:rPr>
          <w:szCs w:val="28"/>
        </w:rPr>
        <w:t>р</w:t>
      </w:r>
      <w:r w:rsidRPr="00E5009D">
        <w:rPr>
          <w:szCs w:val="28"/>
        </w:rPr>
        <w:t>ешения о бюджете, а также по вопросам управления, распоряжения и использования муниципального имущества;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bCs/>
          <w:szCs w:val="28"/>
        </w:rPr>
      </w:pPr>
      <w:r>
        <w:rPr>
          <w:szCs w:val="28"/>
        </w:rPr>
        <w:t>-</w:t>
      </w:r>
      <w:r w:rsidRPr="00E5009D">
        <w:rPr>
          <w:bCs/>
          <w:szCs w:val="28"/>
        </w:rPr>
        <w:t> основные показатели социально</w:t>
      </w:r>
      <w:r>
        <w:rPr>
          <w:bCs/>
          <w:szCs w:val="28"/>
        </w:rPr>
        <w:t>-</w:t>
      </w:r>
      <w:r w:rsidRPr="00E5009D">
        <w:rPr>
          <w:bCs/>
          <w:szCs w:val="28"/>
        </w:rPr>
        <w:t>экономического развития;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bCs/>
          <w:szCs w:val="28"/>
        </w:rPr>
      </w:pPr>
      <w:r>
        <w:rPr>
          <w:szCs w:val="28"/>
        </w:rPr>
        <w:t>-</w:t>
      </w:r>
      <w:r w:rsidRPr="00E5009D">
        <w:rPr>
          <w:bCs/>
          <w:szCs w:val="28"/>
        </w:rPr>
        <w:t xml:space="preserve"> размер и структура муниципального долга; 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bCs/>
          <w:szCs w:val="28"/>
        </w:rPr>
      </w:pPr>
      <w:r w:rsidRPr="00E5009D">
        <w:rPr>
          <w:bCs/>
          <w:szCs w:val="28"/>
        </w:rPr>
        <w:t xml:space="preserve">- объем расходов на погашение и обслуживание муниципального долга; 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bCs/>
          <w:szCs w:val="28"/>
        </w:rPr>
      </w:pPr>
      <w:r>
        <w:rPr>
          <w:szCs w:val="28"/>
        </w:rPr>
        <w:t>-</w:t>
      </w:r>
      <w:r w:rsidRPr="00E5009D">
        <w:rPr>
          <w:bCs/>
          <w:szCs w:val="28"/>
        </w:rPr>
        <w:t> программы внутренних заимствований по привлечению, погашению и использованию кредитов;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bCs/>
          <w:szCs w:val="28"/>
        </w:rPr>
      </w:pPr>
      <w:r>
        <w:rPr>
          <w:szCs w:val="28"/>
        </w:rPr>
        <w:t>-</w:t>
      </w:r>
      <w:r w:rsidRPr="00E5009D">
        <w:rPr>
          <w:bCs/>
          <w:szCs w:val="28"/>
        </w:rPr>
        <w:t> программы муниципальных гарантий.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2.5. Объектами оперативного (текущего) контроля являются: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финансовый орган муниципального образования; 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орган уполномоченный осуществлять полномочия в сфере имущественных и земельных отношений;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главные администраторы доходов бюджета, осуществляющие </w:t>
      </w:r>
      <w:proofErr w:type="gramStart"/>
      <w:r w:rsidRPr="00E5009D">
        <w:rPr>
          <w:szCs w:val="28"/>
        </w:rPr>
        <w:t>контроль за</w:t>
      </w:r>
      <w:proofErr w:type="gramEnd"/>
      <w:r w:rsidRPr="00E5009D">
        <w:rPr>
          <w:szCs w:val="28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главные распорядители, распорядители и получатели бюджетных средств, осуществляющие операции со средствами бюджета;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главные администраторы источников финансирования дефицита бюджета;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-</w:t>
      </w:r>
      <w:r w:rsidRPr="00E5009D">
        <w:rPr>
          <w:szCs w:val="28"/>
        </w:rPr>
        <w:t> 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4648A6" w:rsidRPr="00E5009D" w:rsidRDefault="004648A6" w:rsidP="004648A6">
      <w:pPr>
        <w:ind w:firstLine="709"/>
        <w:jc w:val="both"/>
        <w:rPr>
          <w:snapToGrid w:val="0"/>
          <w:sz w:val="28"/>
          <w:szCs w:val="28"/>
        </w:rPr>
      </w:pPr>
    </w:p>
    <w:p w:rsidR="004648A6" w:rsidRPr="00E5009D" w:rsidRDefault="004648A6" w:rsidP="004648A6">
      <w:pPr>
        <w:ind w:firstLine="709"/>
        <w:jc w:val="both"/>
        <w:rPr>
          <w:snapToGrid w:val="0"/>
          <w:sz w:val="28"/>
          <w:szCs w:val="28"/>
        </w:rPr>
      </w:pPr>
      <w:r w:rsidRPr="00E5009D">
        <w:rPr>
          <w:snapToGrid w:val="0"/>
          <w:sz w:val="28"/>
          <w:szCs w:val="28"/>
        </w:rPr>
        <w:t>3. Нормативная правовая и информационная основы оперативного (текущего) контроля</w:t>
      </w:r>
    </w:p>
    <w:p w:rsidR="004648A6" w:rsidRPr="00E5009D" w:rsidRDefault="004648A6" w:rsidP="004648A6">
      <w:pPr>
        <w:ind w:firstLine="709"/>
        <w:jc w:val="both"/>
        <w:rPr>
          <w:snapToGrid w:val="0"/>
          <w:sz w:val="28"/>
          <w:szCs w:val="28"/>
        </w:rPr>
      </w:pP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3.1. Нормативной правовой и информационной основой оперативного (текущего) контроля являются: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Бюджетный кодекс Российской Федерации;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Налоговый кодекс Российской Федерации;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Федеральный закон от 07</w:t>
      </w:r>
      <w:r>
        <w:rPr>
          <w:szCs w:val="28"/>
        </w:rPr>
        <w:t xml:space="preserve"> февраля </w:t>
      </w:r>
      <w:r w:rsidRPr="00E5009D">
        <w:rPr>
          <w:szCs w:val="28"/>
        </w:rPr>
        <w:t>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</w:t>
      </w:r>
      <w:r>
        <w:rPr>
          <w:szCs w:val="28"/>
        </w:rPr>
        <w:t>р</w:t>
      </w:r>
      <w:r w:rsidRPr="00E5009D">
        <w:rPr>
          <w:szCs w:val="28"/>
        </w:rPr>
        <w:t>ешения о бюджете на текущий финансовый год и плановый период;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муниципальные (нормативные) правовые акты, принимаемые во исполнение </w:t>
      </w:r>
      <w:r>
        <w:rPr>
          <w:szCs w:val="28"/>
        </w:rPr>
        <w:t>р</w:t>
      </w:r>
      <w:r w:rsidRPr="00E5009D">
        <w:rPr>
          <w:szCs w:val="28"/>
        </w:rPr>
        <w:t>ешения о бюджете;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Положение о </w:t>
      </w:r>
      <w:r>
        <w:rPr>
          <w:szCs w:val="28"/>
        </w:rPr>
        <w:t>Ревизионной комиссии</w:t>
      </w:r>
      <w:r w:rsidRPr="00E5009D">
        <w:rPr>
          <w:szCs w:val="28"/>
        </w:rPr>
        <w:t xml:space="preserve">, Регламент </w:t>
      </w:r>
      <w:r>
        <w:rPr>
          <w:szCs w:val="28"/>
        </w:rPr>
        <w:t>Ревизионной комиссии</w:t>
      </w:r>
      <w:r w:rsidRPr="00E5009D">
        <w:rPr>
          <w:szCs w:val="28"/>
        </w:rPr>
        <w:t xml:space="preserve"> и план работы;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 утвержденная сводная бюджетная роспись и изменения, вносимые в нее;</w:t>
      </w:r>
    </w:p>
    <w:p w:rsidR="004648A6" w:rsidRPr="00E5009D" w:rsidRDefault="004648A6" w:rsidP="004648A6">
      <w:pPr>
        <w:pStyle w:val="21"/>
        <w:tabs>
          <w:tab w:val="left" w:pos="106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 xml:space="preserve"> утвержденные лимиты бюджетных обязательств;</w:t>
      </w:r>
    </w:p>
    <w:p w:rsidR="004648A6" w:rsidRPr="00E5009D" w:rsidRDefault="004648A6" w:rsidP="004648A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кассовый план;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бюджетная и статистическая отчетность; 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данные, получаемые по запросам </w:t>
      </w:r>
      <w:r>
        <w:rPr>
          <w:szCs w:val="28"/>
        </w:rPr>
        <w:t>Ревизионной комиссии</w:t>
      </w:r>
      <w:r w:rsidRPr="00E5009D">
        <w:rPr>
          <w:szCs w:val="28"/>
        </w:rPr>
        <w:t>;</w:t>
      </w:r>
    </w:p>
    <w:p w:rsidR="004648A6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результаты контрольных и экспертно-аналитических мероприятий, осуществляемых </w:t>
      </w:r>
      <w:r>
        <w:rPr>
          <w:szCs w:val="28"/>
        </w:rPr>
        <w:t>Ревизионной комиссией</w:t>
      </w:r>
      <w:r w:rsidRPr="00E5009D">
        <w:rPr>
          <w:szCs w:val="28"/>
        </w:rPr>
        <w:t>.</w:t>
      </w:r>
    </w:p>
    <w:p w:rsidR="004648A6" w:rsidRDefault="004648A6" w:rsidP="004648A6">
      <w:pPr>
        <w:pStyle w:val="a9"/>
        <w:spacing w:line="240" w:lineRule="auto"/>
        <w:ind w:firstLine="709"/>
        <w:rPr>
          <w:szCs w:val="28"/>
        </w:rPr>
      </w:pPr>
    </w:p>
    <w:p w:rsidR="004648A6" w:rsidRPr="00941AD2" w:rsidRDefault="004648A6" w:rsidP="00941AD2">
      <w:pPr>
        <w:pStyle w:val="a9"/>
        <w:spacing w:line="240" w:lineRule="auto"/>
        <w:ind w:firstLine="709"/>
        <w:jc w:val="center"/>
        <w:rPr>
          <w:b/>
          <w:szCs w:val="28"/>
        </w:rPr>
      </w:pPr>
      <w:r w:rsidRPr="00941AD2">
        <w:rPr>
          <w:b/>
          <w:szCs w:val="28"/>
        </w:rPr>
        <w:t>4. Основные этапы оперативного (текущего) контроля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</w:p>
    <w:p w:rsidR="004648A6" w:rsidRPr="00E5009D" w:rsidRDefault="004648A6" w:rsidP="004648A6">
      <w:pPr>
        <w:ind w:firstLine="709"/>
        <w:jc w:val="both"/>
        <w:rPr>
          <w:snapToGrid w:val="0"/>
          <w:sz w:val="28"/>
          <w:szCs w:val="28"/>
        </w:rPr>
      </w:pPr>
      <w:r w:rsidRPr="00E5009D">
        <w:rPr>
          <w:snapToGrid w:val="0"/>
          <w:sz w:val="28"/>
          <w:szCs w:val="28"/>
        </w:rPr>
        <w:t xml:space="preserve">Оперативный (текущий) контроль осуществляется в соответствии с Регламентом </w:t>
      </w:r>
      <w:r>
        <w:rPr>
          <w:snapToGrid w:val="0"/>
          <w:sz w:val="28"/>
          <w:szCs w:val="28"/>
        </w:rPr>
        <w:t>Ревизионной комиссией</w:t>
      </w:r>
      <w:r w:rsidRPr="00E5009D">
        <w:rPr>
          <w:snapToGrid w:val="0"/>
          <w:sz w:val="28"/>
          <w:szCs w:val="28"/>
        </w:rPr>
        <w:t>.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 xml:space="preserve">Оперативный (текущий) </w:t>
      </w:r>
      <w:proofErr w:type="gramStart"/>
      <w:r w:rsidRPr="00E5009D">
        <w:rPr>
          <w:sz w:val="28"/>
          <w:szCs w:val="28"/>
        </w:rPr>
        <w:t>контроль за</w:t>
      </w:r>
      <w:proofErr w:type="gramEnd"/>
      <w:r w:rsidRPr="00E5009D">
        <w:rPr>
          <w:sz w:val="28"/>
          <w:szCs w:val="28"/>
        </w:rPr>
        <w:t xml:space="preserve"> ходом исполнения бюджета проводится в три этапа: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б) второй этап – непосредственное проведение оперативного (текущего) контроля;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в) третий этап – завершающий, включающий подготовку и оформление результатов оперативного (текущего) контроля.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</w:p>
    <w:p w:rsidR="004648A6" w:rsidRPr="00941AD2" w:rsidRDefault="004648A6" w:rsidP="00941AD2">
      <w:pPr>
        <w:ind w:firstLine="709"/>
        <w:jc w:val="center"/>
        <w:rPr>
          <w:b/>
          <w:sz w:val="28"/>
          <w:szCs w:val="28"/>
        </w:rPr>
      </w:pPr>
      <w:r w:rsidRPr="00941AD2">
        <w:rPr>
          <w:b/>
          <w:sz w:val="28"/>
          <w:szCs w:val="28"/>
        </w:rPr>
        <w:t>5. Подготовка к проведению оперативного (текущего) контроля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</w:p>
    <w:p w:rsidR="004648A6" w:rsidRPr="00E5009D" w:rsidRDefault="004648A6" w:rsidP="004648A6">
      <w:pPr>
        <w:pStyle w:val="ab"/>
        <w:widowControl w:val="0"/>
        <w:spacing w:line="240" w:lineRule="auto"/>
        <w:rPr>
          <w:szCs w:val="28"/>
        </w:rPr>
      </w:pPr>
      <w:r w:rsidRPr="00E5009D">
        <w:rPr>
          <w:szCs w:val="28"/>
        </w:rPr>
        <w:lastRenderedPageBreak/>
        <w:t xml:space="preserve">5.1. Должностное лицо </w:t>
      </w:r>
      <w:r>
        <w:rPr>
          <w:szCs w:val="28"/>
        </w:rPr>
        <w:t>Ревизионной комиссии</w:t>
      </w:r>
      <w:r w:rsidRPr="00E5009D">
        <w:rPr>
          <w:snapToGrid w:val="0"/>
          <w:szCs w:val="28"/>
        </w:rPr>
        <w:t xml:space="preserve">, </w:t>
      </w:r>
      <w:r w:rsidRPr="00E5009D">
        <w:rPr>
          <w:szCs w:val="28"/>
        </w:rPr>
        <w:t xml:space="preserve">после принятия </w:t>
      </w:r>
      <w:r>
        <w:rPr>
          <w:szCs w:val="28"/>
        </w:rPr>
        <w:t>р</w:t>
      </w:r>
      <w:r w:rsidRPr="00E5009D">
        <w:rPr>
          <w:szCs w:val="28"/>
        </w:rPr>
        <w:t>ешения о бюджете:</w:t>
      </w:r>
    </w:p>
    <w:p w:rsidR="004648A6" w:rsidRPr="00E5009D" w:rsidRDefault="004648A6" w:rsidP="004648A6">
      <w:pPr>
        <w:pStyle w:val="ab"/>
        <w:widowControl w:val="0"/>
        <w:spacing w:line="240" w:lineRule="auto"/>
        <w:rPr>
          <w:szCs w:val="28"/>
        </w:rPr>
      </w:pPr>
      <w:r w:rsidRPr="00E5009D">
        <w:rPr>
          <w:szCs w:val="28"/>
        </w:rPr>
        <w:t>а) разрабатывает проекты форм оперативного (текущего) контроля: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– оперативных данных об исполнении бюджета, составляемых ежемесячно;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– оперативного анализа об исполнении бюджета, составляемого ежеквартально;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– сведений о результатах проведения мониторинга социально-экономического развития муниципального образования, составляемых ежеквартально</w:t>
      </w:r>
      <w:r>
        <w:rPr>
          <w:sz w:val="28"/>
          <w:szCs w:val="28"/>
        </w:rPr>
        <w:t>.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(Формы и сроки разра</w:t>
      </w:r>
      <w:r>
        <w:rPr>
          <w:sz w:val="28"/>
          <w:szCs w:val="28"/>
        </w:rPr>
        <w:t>батываются и устанавливаются Ревизионной комиссией</w:t>
      </w:r>
      <w:r w:rsidRPr="00E500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48A6" w:rsidRPr="00E5009D" w:rsidRDefault="004648A6" w:rsidP="004648A6">
      <w:pPr>
        <w:pStyle w:val="ab"/>
        <w:widowControl w:val="0"/>
        <w:spacing w:line="240" w:lineRule="auto"/>
        <w:rPr>
          <w:szCs w:val="28"/>
        </w:rPr>
      </w:pPr>
      <w:r w:rsidRPr="00E5009D">
        <w:rPr>
          <w:szCs w:val="28"/>
        </w:rPr>
        <w:t xml:space="preserve">б) согласовывает проекты форм оперативного (текущего) контроля в соответствии с Регламентом </w:t>
      </w:r>
      <w:r>
        <w:rPr>
          <w:szCs w:val="28"/>
        </w:rPr>
        <w:t>Ревизионной комиссии</w:t>
      </w:r>
      <w:r w:rsidRPr="00E5009D">
        <w:rPr>
          <w:szCs w:val="28"/>
        </w:rPr>
        <w:t>;</w:t>
      </w:r>
    </w:p>
    <w:p w:rsidR="004648A6" w:rsidRPr="00E5009D" w:rsidRDefault="004648A6" w:rsidP="004648A6">
      <w:pPr>
        <w:pStyle w:val="ab"/>
        <w:widowControl w:val="0"/>
        <w:spacing w:line="240" w:lineRule="auto"/>
        <w:rPr>
          <w:szCs w:val="28"/>
        </w:rPr>
      </w:pPr>
      <w:r w:rsidRPr="00E5009D">
        <w:rPr>
          <w:szCs w:val="28"/>
        </w:rPr>
        <w:t>в) обеспечивает представление на рассмотрение и утверждение</w:t>
      </w:r>
      <w:r w:rsidRPr="00E5009D">
        <w:rPr>
          <w:i/>
          <w:szCs w:val="28"/>
        </w:rPr>
        <w:t xml:space="preserve"> </w:t>
      </w:r>
      <w:r w:rsidRPr="00E5009D">
        <w:rPr>
          <w:szCs w:val="28"/>
        </w:rPr>
        <w:t xml:space="preserve">руководителя </w:t>
      </w:r>
      <w:r>
        <w:rPr>
          <w:szCs w:val="28"/>
        </w:rPr>
        <w:t>Ревизионной комиссии</w:t>
      </w:r>
      <w:r w:rsidRPr="00E5009D">
        <w:rPr>
          <w:i/>
          <w:szCs w:val="28"/>
        </w:rPr>
        <w:t xml:space="preserve"> </w:t>
      </w:r>
      <w:r w:rsidRPr="00E5009D">
        <w:rPr>
          <w:szCs w:val="28"/>
        </w:rPr>
        <w:t>проектов форм оперативного (текущего) контроля.</w:t>
      </w:r>
    </w:p>
    <w:p w:rsidR="004648A6" w:rsidRPr="00E5009D" w:rsidRDefault="004648A6" w:rsidP="004648A6">
      <w:pPr>
        <w:pStyle w:val="ab"/>
        <w:widowControl w:val="0"/>
        <w:spacing w:line="240" w:lineRule="auto"/>
        <w:rPr>
          <w:szCs w:val="28"/>
        </w:rPr>
      </w:pPr>
    </w:p>
    <w:p w:rsidR="004648A6" w:rsidRPr="00941AD2" w:rsidRDefault="004648A6" w:rsidP="00941AD2">
      <w:pPr>
        <w:ind w:firstLine="709"/>
        <w:jc w:val="center"/>
        <w:rPr>
          <w:b/>
          <w:sz w:val="28"/>
          <w:szCs w:val="28"/>
        </w:rPr>
      </w:pPr>
      <w:r w:rsidRPr="00941AD2">
        <w:rPr>
          <w:b/>
          <w:sz w:val="28"/>
          <w:szCs w:val="28"/>
        </w:rPr>
        <w:t>6. Непосредственное проведение оперативного (текущего) контроля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napToGrid w:val="0"/>
          <w:sz w:val="28"/>
          <w:szCs w:val="28"/>
        </w:rPr>
        <w:t xml:space="preserve">6.1. В соответствии с планом работы </w:t>
      </w:r>
      <w:r>
        <w:rPr>
          <w:snapToGrid w:val="0"/>
          <w:sz w:val="28"/>
          <w:szCs w:val="28"/>
        </w:rPr>
        <w:t>Ревизионной комиссии</w:t>
      </w:r>
      <w:r w:rsidRPr="00E5009D">
        <w:rPr>
          <w:snapToGrid w:val="0"/>
          <w:sz w:val="28"/>
          <w:szCs w:val="28"/>
        </w:rPr>
        <w:t>: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napToGrid w:val="0"/>
          <w:sz w:val="28"/>
          <w:szCs w:val="28"/>
        </w:rPr>
        <w:t>6.1.1. Ежемесячно</w:t>
      </w:r>
      <w:r w:rsidRPr="00E5009D">
        <w:rPr>
          <w:color w:val="FF0000"/>
          <w:sz w:val="28"/>
          <w:szCs w:val="28"/>
        </w:rPr>
        <w:t xml:space="preserve"> </w:t>
      </w:r>
      <w:r w:rsidRPr="00E5009D">
        <w:rPr>
          <w:sz w:val="28"/>
          <w:szCs w:val="28"/>
        </w:rPr>
        <w:t>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</w:t>
      </w:r>
      <w:r w:rsidRPr="00E5009D">
        <w:rPr>
          <w:i/>
          <w:sz w:val="28"/>
          <w:szCs w:val="28"/>
        </w:rPr>
        <w:t>.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6.1.2. Ежеквартально проводится мониторинг социально-экономической ситуации.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7. Подготовка и оформление результатов оперативного (текущего) контроля</w:t>
      </w:r>
    </w:p>
    <w:p w:rsidR="004648A6" w:rsidRPr="00E5009D" w:rsidRDefault="004648A6" w:rsidP="004648A6">
      <w:pPr>
        <w:ind w:firstLine="709"/>
        <w:jc w:val="both"/>
        <w:rPr>
          <w:sz w:val="28"/>
          <w:szCs w:val="28"/>
        </w:rPr>
      </w:pPr>
    </w:p>
    <w:p w:rsidR="004648A6" w:rsidRPr="00E5009D" w:rsidRDefault="004648A6" w:rsidP="004648A6">
      <w:pPr>
        <w:pStyle w:val="a9"/>
        <w:tabs>
          <w:tab w:val="left" w:pos="7065"/>
        </w:tabs>
        <w:spacing w:line="240" w:lineRule="auto"/>
        <w:ind w:firstLine="709"/>
        <w:rPr>
          <w:szCs w:val="28"/>
        </w:rPr>
      </w:pPr>
      <w:r w:rsidRPr="00E5009D">
        <w:rPr>
          <w:bCs/>
          <w:szCs w:val="28"/>
        </w:rPr>
        <w:t>7.1.</w:t>
      </w:r>
      <w:r w:rsidRPr="00E5009D">
        <w:rPr>
          <w:szCs w:val="28"/>
        </w:rPr>
        <w:t> По результатам оперативного (текущего) контроля подготавливаются следующие документы:</w:t>
      </w:r>
    </w:p>
    <w:p w:rsidR="004648A6" w:rsidRPr="00E5009D" w:rsidRDefault="004648A6" w:rsidP="004648A6">
      <w:pPr>
        <w:pStyle w:val="a9"/>
        <w:tabs>
          <w:tab w:val="left" w:pos="7065"/>
        </w:tabs>
        <w:spacing w:line="240" w:lineRule="auto"/>
        <w:ind w:firstLine="709"/>
        <w:rPr>
          <w:szCs w:val="28"/>
        </w:rPr>
      </w:pPr>
      <w:r w:rsidRPr="00E5009D">
        <w:rPr>
          <w:szCs w:val="28"/>
        </w:rPr>
        <w:t>а) оперативные данные (</w:t>
      </w:r>
      <w:r w:rsidRPr="00E5009D">
        <w:rPr>
          <w:bCs/>
          <w:szCs w:val="28"/>
        </w:rPr>
        <w:t xml:space="preserve">ежемесячно </w:t>
      </w:r>
      <w:r w:rsidRPr="00E5009D">
        <w:rPr>
          <w:szCs w:val="28"/>
        </w:rPr>
        <w:t xml:space="preserve">нарастающим итогом) о ходе исполнения бюджета за соответствующий период текущего финансового года в сравнении с показателями, утвержденными </w:t>
      </w:r>
      <w:r>
        <w:rPr>
          <w:szCs w:val="28"/>
        </w:rPr>
        <w:t>р</w:t>
      </w:r>
      <w:r w:rsidRPr="00E5009D">
        <w:rPr>
          <w:szCs w:val="28"/>
        </w:rPr>
        <w:t>ешением о бюджете, сводной бюджетной росписью, а также кассового плана (далее – ежемесячные оперативные данные);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б) оперативный анализ (</w:t>
      </w:r>
      <w:r w:rsidRPr="00E5009D">
        <w:rPr>
          <w:bCs/>
          <w:szCs w:val="28"/>
        </w:rPr>
        <w:t xml:space="preserve">ежеквартально </w:t>
      </w:r>
      <w:r w:rsidRPr="00E5009D">
        <w:rPr>
          <w:szCs w:val="28"/>
        </w:rPr>
        <w:t xml:space="preserve">нарастающим итогом) и сводная аналитическая записка о ходе исполнения бюджета за соответствующий период текущего финансового года в сравнении с показателями, утвержденными </w:t>
      </w:r>
      <w:r>
        <w:rPr>
          <w:szCs w:val="28"/>
        </w:rPr>
        <w:t>р</w:t>
      </w:r>
      <w:r w:rsidRPr="00E5009D">
        <w:rPr>
          <w:szCs w:val="28"/>
        </w:rPr>
        <w:t>ешением о бюджете, сводной бюджетной росписью, а также кассового плана (далее – ежеквартальный оперативный анализ);</w:t>
      </w:r>
    </w:p>
    <w:p w:rsidR="004648A6" w:rsidRPr="00E5009D" w:rsidRDefault="004648A6" w:rsidP="004648A6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E5009D">
        <w:rPr>
          <w:iCs/>
          <w:sz w:val="28"/>
          <w:szCs w:val="28"/>
        </w:rPr>
        <w:lastRenderedPageBreak/>
        <w:t xml:space="preserve">в) отчет о результатах проверки соблюдения сроков составления, утверждения и доведения показателей сводной бюджетной росписи, лимитов бюджетных обязательств, соответствия утвержденной сводной бюджетной росписи </w:t>
      </w:r>
      <w:r>
        <w:rPr>
          <w:sz w:val="28"/>
          <w:szCs w:val="28"/>
        </w:rPr>
        <w:t>р</w:t>
      </w:r>
      <w:r w:rsidRPr="00E5009D">
        <w:rPr>
          <w:sz w:val="28"/>
          <w:szCs w:val="28"/>
        </w:rPr>
        <w:t>ешению о бюджете</w:t>
      </w:r>
      <w:r w:rsidRPr="00E5009D">
        <w:rPr>
          <w:iCs/>
          <w:sz w:val="28"/>
          <w:szCs w:val="28"/>
        </w:rPr>
        <w:t>;</w:t>
      </w:r>
    </w:p>
    <w:p w:rsidR="004648A6" w:rsidRPr="00E5009D" w:rsidRDefault="004648A6" w:rsidP="004648A6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E5009D">
        <w:rPr>
          <w:iCs/>
          <w:sz w:val="28"/>
          <w:szCs w:val="28"/>
        </w:rPr>
        <w:t>г) сведения о результатах мониторинга социально-экономической ситуации (ежеквартально нарастающим итогом).</w:t>
      </w:r>
    </w:p>
    <w:p w:rsidR="004648A6" w:rsidRPr="00E5009D" w:rsidRDefault="004648A6" w:rsidP="004648A6">
      <w:pPr>
        <w:pStyle w:val="a9"/>
        <w:tabs>
          <w:tab w:val="left" w:pos="7065"/>
        </w:tabs>
        <w:spacing w:line="240" w:lineRule="auto"/>
        <w:ind w:firstLine="709"/>
        <w:rPr>
          <w:szCs w:val="28"/>
        </w:rPr>
      </w:pPr>
      <w:r w:rsidRPr="00E5009D">
        <w:rPr>
          <w:szCs w:val="28"/>
        </w:rPr>
        <w:t xml:space="preserve">7.2. Должностные лица </w:t>
      </w:r>
      <w:r>
        <w:rPr>
          <w:szCs w:val="28"/>
        </w:rPr>
        <w:t>Ревизионной комиссии</w:t>
      </w:r>
      <w:r w:rsidRPr="00E5009D">
        <w:rPr>
          <w:szCs w:val="28"/>
        </w:rPr>
        <w:t xml:space="preserve"> в течение текущего финансового года:</w:t>
      </w:r>
    </w:p>
    <w:p w:rsidR="004648A6" w:rsidRPr="00E5009D" w:rsidRDefault="004648A6" w:rsidP="004648A6">
      <w:pPr>
        <w:pStyle w:val="a9"/>
        <w:tabs>
          <w:tab w:val="left" w:pos="7065"/>
        </w:tabs>
        <w:spacing w:line="240" w:lineRule="auto"/>
        <w:ind w:firstLine="709"/>
        <w:rPr>
          <w:szCs w:val="28"/>
        </w:rPr>
      </w:pPr>
      <w:r w:rsidRPr="00E5009D">
        <w:rPr>
          <w:szCs w:val="28"/>
        </w:rPr>
        <w:t>7.2.1. Подготавливают ежемесячно (в сроки установленные</w:t>
      </w:r>
      <w:proofErr w:type="gramStart"/>
      <w:r w:rsidRPr="00E5009D">
        <w:rPr>
          <w:szCs w:val="28"/>
        </w:rPr>
        <w:t xml:space="preserve"> )</w:t>
      </w:r>
      <w:proofErr w:type="gramEnd"/>
      <w:r w:rsidRPr="00E5009D">
        <w:rPr>
          <w:szCs w:val="28"/>
        </w:rPr>
        <w:t>:</w:t>
      </w:r>
    </w:p>
    <w:p w:rsidR="004648A6" w:rsidRPr="00E5009D" w:rsidRDefault="004648A6" w:rsidP="004648A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нарастающим итогом оперативные данные о ходе исполнения бюджета за соответствующий период текущего финансового года в сравнении с показателями, у</w:t>
      </w:r>
      <w:r>
        <w:rPr>
          <w:sz w:val="28"/>
          <w:szCs w:val="28"/>
        </w:rPr>
        <w:t>твержденными решением о бюджете</w:t>
      </w:r>
      <w:r w:rsidRPr="00E5009D">
        <w:rPr>
          <w:sz w:val="28"/>
          <w:szCs w:val="28"/>
        </w:rPr>
        <w:t>, сводной бюджетной росписью, а также кассового плана;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7.2.2. Подготавливают ежеквартально: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7.2.2.1. Нарастающим итогом оперативный анализ о ходе исполнения бюджета за соответствующий период текущего финансового года в сравнении</w:t>
      </w:r>
      <w:r>
        <w:rPr>
          <w:szCs w:val="28"/>
        </w:rPr>
        <w:t xml:space="preserve"> с показателями, утвержденными р</w:t>
      </w:r>
      <w:r w:rsidRPr="00E5009D">
        <w:rPr>
          <w:szCs w:val="28"/>
        </w:rPr>
        <w:t>ешением о бюджете</w:t>
      </w:r>
      <w:r w:rsidRPr="00E5009D">
        <w:rPr>
          <w:i/>
          <w:szCs w:val="28"/>
        </w:rPr>
        <w:t xml:space="preserve">, </w:t>
      </w:r>
      <w:r w:rsidRPr="00E5009D">
        <w:rPr>
          <w:szCs w:val="28"/>
        </w:rPr>
        <w:t>сводной бюджетной росписью, а также кассового плана и аналитическую записку;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ежеквартально не позднее, чем через </w:t>
      </w:r>
      <w:r>
        <w:rPr>
          <w:szCs w:val="28"/>
        </w:rPr>
        <w:t>5</w:t>
      </w:r>
      <w:r w:rsidRPr="00E5009D">
        <w:rPr>
          <w:szCs w:val="28"/>
        </w:rPr>
        <w:t xml:space="preserve"> рабочих дней с момента представления отчета об исполнении бюджета за квартал, полугодие или</w:t>
      </w:r>
      <w:r>
        <w:rPr>
          <w:szCs w:val="28"/>
        </w:rPr>
        <w:t xml:space="preserve"> 9 месяцев, должностные лица Ревизионной </w:t>
      </w:r>
      <w:proofErr w:type="spellStart"/>
      <w:r>
        <w:rPr>
          <w:szCs w:val="28"/>
        </w:rPr>
        <w:t>комисссии</w:t>
      </w:r>
      <w:proofErr w:type="spellEnd"/>
      <w:r w:rsidRPr="00E5009D">
        <w:rPr>
          <w:iCs/>
          <w:szCs w:val="28"/>
        </w:rPr>
        <w:t xml:space="preserve"> представляют </w:t>
      </w:r>
      <w:r w:rsidRPr="00E5009D">
        <w:rPr>
          <w:szCs w:val="28"/>
        </w:rPr>
        <w:t>оперативный анализ о ходе исполнения бюджета с аналитической запиской.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>При подготовке оперативного анализа о ходе исполнения бюджета используются результаты мероприятий внешнего муниципального финансового контроля.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iCs/>
          <w:sz w:val="28"/>
          <w:szCs w:val="28"/>
        </w:rPr>
      </w:pPr>
      <w:r w:rsidRPr="00E5009D">
        <w:rPr>
          <w:iCs/>
          <w:sz w:val="28"/>
          <w:szCs w:val="28"/>
        </w:rPr>
        <w:t>В сводной аналитической записке к ежеквартальному оперативному анализу о ходе исполнения бюджета за соответствующий период текущего финансового года отражаются: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 xml:space="preserve"> особенности исполнения </w:t>
      </w:r>
      <w:r>
        <w:rPr>
          <w:sz w:val="28"/>
          <w:szCs w:val="28"/>
        </w:rPr>
        <w:t>р</w:t>
      </w:r>
      <w:r w:rsidRPr="00E5009D">
        <w:rPr>
          <w:sz w:val="28"/>
          <w:szCs w:val="28"/>
        </w:rPr>
        <w:t>ешения о бюджете;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результаты анализа исполнения доходов бюджета по объемам и структуре,</w:t>
      </w:r>
      <w:r w:rsidRPr="00E5009D">
        <w:rPr>
          <w:iCs/>
          <w:sz w:val="28"/>
          <w:szCs w:val="28"/>
        </w:rPr>
        <w:t xml:space="preserve"> </w:t>
      </w:r>
      <w:r w:rsidRPr="00E5009D">
        <w:rPr>
          <w:sz w:val="28"/>
          <w:szCs w:val="28"/>
        </w:rPr>
        <w:t>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</w:t>
      </w:r>
      <w:proofErr w:type="gramEnd"/>
      <w:r w:rsidRPr="00E5009D">
        <w:rPr>
          <w:sz w:val="28"/>
          <w:szCs w:val="28"/>
        </w:rPr>
        <w:t xml:space="preserve"> финансирования дефицита бюджета и погашения источников финансирования дефицита бюджета в сравнении с показателями, утвержденными </w:t>
      </w:r>
      <w:r>
        <w:rPr>
          <w:sz w:val="28"/>
          <w:szCs w:val="28"/>
        </w:rPr>
        <w:t>р</w:t>
      </w:r>
      <w:r w:rsidRPr="00E5009D">
        <w:rPr>
          <w:sz w:val="28"/>
          <w:szCs w:val="28"/>
        </w:rPr>
        <w:t>ешением о бюджете, сводной бюджетной росписью и прогнозируемыми кассовым планом;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 xml:space="preserve"> результаты </w:t>
      </w:r>
      <w:proofErr w:type="gramStart"/>
      <w:r w:rsidRPr="00E5009D">
        <w:rPr>
          <w:sz w:val="28"/>
          <w:szCs w:val="28"/>
        </w:rPr>
        <w:t>анализа отклонений показателей исполнения бюджета</w:t>
      </w:r>
      <w:proofErr w:type="gramEnd"/>
      <w:r w:rsidRPr="00E5009D">
        <w:rPr>
          <w:sz w:val="28"/>
          <w:szCs w:val="28"/>
        </w:rPr>
        <w:t xml:space="preserve"> от показателей, утвержденных </w:t>
      </w:r>
      <w:r>
        <w:rPr>
          <w:sz w:val="28"/>
          <w:szCs w:val="28"/>
        </w:rPr>
        <w:t>решением о бюджете</w:t>
      </w:r>
      <w:r w:rsidRPr="00E5009D">
        <w:rPr>
          <w:sz w:val="28"/>
          <w:szCs w:val="28"/>
        </w:rPr>
        <w:t>, сводной бюджетной росписью и прогнозируемых кассовым планом;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 xml:space="preserve"> результаты анализа реализации </w:t>
      </w:r>
      <w:r>
        <w:rPr>
          <w:sz w:val="28"/>
          <w:szCs w:val="28"/>
        </w:rPr>
        <w:t xml:space="preserve">муниципальных программ, </w:t>
      </w:r>
      <w:r>
        <w:rPr>
          <w:sz w:val="28"/>
          <w:szCs w:val="28"/>
        </w:rPr>
        <w:lastRenderedPageBreak/>
        <w:t xml:space="preserve">ведомственных целевых программ </w:t>
      </w:r>
      <w:r w:rsidRPr="00E5009D">
        <w:rPr>
          <w:sz w:val="28"/>
          <w:szCs w:val="28"/>
        </w:rPr>
        <w:t>на текущ</w:t>
      </w:r>
      <w:r>
        <w:rPr>
          <w:sz w:val="28"/>
          <w:szCs w:val="28"/>
        </w:rPr>
        <w:t>ий финансовый год</w:t>
      </w:r>
      <w:r w:rsidRPr="00E5009D">
        <w:rPr>
          <w:sz w:val="28"/>
          <w:szCs w:val="28"/>
        </w:rPr>
        <w:t>;</w:t>
      </w:r>
    </w:p>
    <w:p w:rsidR="004648A6" w:rsidRPr="00E5009D" w:rsidRDefault="004648A6" w:rsidP="004648A6">
      <w:pPr>
        <w:pStyle w:val="a7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результаты анализа обоснованности внесенных в сводную бюджетную роспись изменений;</w:t>
      </w:r>
    </w:p>
    <w:p w:rsidR="004648A6" w:rsidRPr="00E5009D" w:rsidRDefault="004648A6" w:rsidP="004648A6">
      <w:pPr>
        <w:pStyle w:val="ab"/>
        <w:widowControl w:val="0"/>
        <w:spacing w:line="240" w:lineRule="auto"/>
        <w:rPr>
          <w:bCs/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результаты </w:t>
      </w:r>
      <w:proofErr w:type="gramStart"/>
      <w:r w:rsidRPr="00E5009D">
        <w:rPr>
          <w:szCs w:val="28"/>
        </w:rPr>
        <w:t>анализа качества финансового менеджмента главных администраторов средств бюджета</w:t>
      </w:r>
      <w:proofErr w:type="gramEnd"/>
      <w:r w:rsidRPr="00E5009D">
        <w:rPr>
          <w:szCs w:val="28"/>
        </w:rPr>
        <w:t>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результаты анализа итогов 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результаты анализа нарушений бюджетного и налогового законодательства;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 xml:space="preserve"> результаты анализа эффективности исполнения </w:t>
      </w:r>
      <w:r>
        <w:rPr>
          <w:sz w:val="28"/>
          <w:szCs w:val="28"/>
        </w:rPr>
        <w:t>р</w:t>
      </w:r>
      <w:r w:rsidRPr="00E5009D">
        <w:rPr>
          <w:sz w:val="28"/>
          <w:szCs w:val="28"/>
        </w:rPr>
        <w:t>е</w:t>
      </w:r>
      <w:r>
        <w:rPr>
          <w:sz w:val="28"/>
          <w:szCs w:val="28"/>
        </w:rPr>
        <w:t>шения о бюджете</w:t>
      </w:r>
      <w:r w:rsidRPr="00E5009D">
        <w:rPr>
          <w:sz w:val="28"/>
          <w:szCs w:val="28"/>
        </w:rPr>
        <w:t>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результаты анализа объема и структуры муниципального долга, размеров дефицита (профицита) бюджета;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результаты анализа формирования и использования резервного фонда;</w:t>
      </w:r>
    </w:p>
    <w:p w:rsidR="004648A6" w:rsidRPr="00E5009D" w:rsidRDefault="004648A6" w:rsidP="004648A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09D">
        <w:rPr>
          <w:sz w:val="28"/>
          <w:szCs w:val="28"/>
        </w:rPr>
        <w:t> выводы и предложения (при необходимости).</w:t>
      </w:r>
    </w:p>
    <w:p w:rsidR="004648A6" w:rsidRPr="00E5009D" w:rsidRDefault="004648A6" w:rsidP="004648A6">
      <w:pPr>
        <w:pStyle w:val="a9"/>
        <w:spacing w:line="240" w:lineRule="auto"/>
        <w:ind w:firstLine="709"/>
        <w:rPr>
          <w:szCs w:val="28"/>
        </w:rPr>
      </w:pPr>
      <w:r w:rsidRPr="00E5009D">
        <w:rPr>
          <w:szCs w:val="28"/>
        </w:rPr>
        <w:t xml:space="preserve">Ежемесячные оперативные данные и ежеквартальный оперативный анализ подготавливаются по формам, утверждаемым председателем </w:t>
      </w:r>
      <w:r>
        <w:rPr>
          <w:szCs w:val="28"/>
        </w:rPr>
        <w:t>Ревизионной комиссии</w:t>
      </w:r>
      <w:r w:rsidRPr="00E5009D">
        <w:rPr>
          <w:szCs w:val="28"/>
        </w:rPr>
        <w:t>.</w:t>
      </w:r>
    </w:p>
    <w:p w:rsidR="004648A6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Pr="00315050" w:rsidRDefault="004648A6" w:rsidP="004648A6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4648A6" w:rsidRPr="00B4471A" w:rsidRDefault="004648A6" w:rsidP="004304D5">
      <w:pPr>
        <w:rPr>
          <w:b/>
          <w:sz w:val="20"/>
          <w:szCs w:val="20"/>
        </w:rPr>
      </w:pPr>
    </w:p>
    <w:sectPr w:rsidR="004648A6" w:rsidRPr="00B4471A" w:rsidSect="005036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76" w:rsidRDefault="00276176" w:rsidP="000F5CE1">
      <w:r>
        <w:separator/>
      </w:r>
    </w:p>
  </w:endnote>
  <w:endnote w:type="continuationSeparator" w:id="0">
    <w:p w:rsidR="00276176" w:rsidRDefault="00276176" w:rsidP="000F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2858"/>
      <w:docPartObj>
        <w:docPartGallery w:val="Page Numbers (Bottom of Page)"/>
        <w:docPartUnique/>
      </w:docPartObj>
    </w:sdtPr>
    <w:sdtEndPr/>
    <w:sdtContent>
      <w:p w:rsidR="000F5CE1" w:rsidRDefault="0027617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CE1" w:rsidRDefault="000F5C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76" w:rsidRDefault="00276176" w:rsidP="000F5CE1">
      <w:r>
        <w:separator/>
      </w:r>
    </w:p>
  </w:footnote>
  <w:footnote w:type="continuationSeparator" w:id="0">
    <w:p w:rsidR="00276176" w:rsidRDefault="00276176" w:rsidP="000F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4D5"/>
    <w:rsid w:val="000B0B4E"/>
    <w:rsid w:val="000B6A5D"/>
    <w:rsid w:val="000E3E5A"/>
    <w:rsid w:val="000F5CE1"/>
    <w:rsid w:val="00164610"/>
    <w:rsid w:val="00166922"/>
    <w:rsid w:val="001F7BCA"/>
    <w:rsid w:val="00276176"/>
    <w:rsid w:val="002D004D"/>
    <w:rsid w:val="00317BDC"/>
    <w:rsid w:val="003639A0"/>
    <w:rsid w:val="00385E01"/>
    <w:rsid w:val="003950FD"/>
    <w:rsid w:val="003B3D06"/>
    <w:rsid w:val="003C1E21"/>
    <w:rsid w:val="003C4F0D"/>
    <w:rsid w:val="003E1F39"/>
    <w:rsid w:val="004304D5"/>
    <w:rsid w:val="004513FF"/>
    <w:rsid w:val="004648A6"/>
    <w:rsid w:val="0049230C"/>
    <w:rsid w:val="004C0EE8"/>
    <w:rsid w:val="004C1E36"/>
    <w:rsid w:val="0050365E"/>
    <w:rsid w:val="00526C4F"/>
    <w:rsid w:val="0054090F"/>
    <w:rsid w:val="005679C6"/>
    <w:rsid w:val="00567DEA"/>
    <w:rsid w:val="005A5179"/>
    <w:rsid w:val="005E6E5A"/>
    <w:rsid w:val="005F622A"/>
    <w:rsid w:val="00605CBB"/>
    <w:rsid w:val="00631A70"/>
    <w:rsid w:val="0068117B"/>
    <w:rsid w:val="00684499"/>
    <w:rsid w:val="007129B8"/>
    <w:rsid w:val="007531F3"/>
    <w:rsid w:val="00766520"/>
    <w:rsid w:val="00787D51"/>
    <w:rsid w:val="007902E3"/>
    <w:rsid w:val="00795488"/>
    <w:rsid w:val="007A5CF9"/>
    <w:rsid w:val="007D0211"/>
    <w:rsid w:val="00807D95"/>
    <w:rsid w:val="00822B46"/>
    <w:rsid w:val="00863DB1"/>
    <w:rsid w:val="0088573D"/>
    <w:rsid w:val="008B1145"/>
    <w:rsid w:val="00904273"/>
    <w:rsid w:val="009256BC"/>
    <w:rsid w:val="00941AD2"/>
    <w:rsid w:val="009A17CD"/>
    <w:rsid w:val="009D3BF2"/>
    <w:rsid w:val="00A92034"/>
    <w:rsid w:val="00A976D6"/>
    <w:rsid w:val="00AB021B"/>
    <w:rsid w:val="00AC1E46"/>
    <w:rsid w:val="00AD62DB"/>
    <w:rsid w:val="00B100ED"/>
    <w:rsid w:val="00B30EDA"/>
    <w:rsid w:val="00B42307"/>
    <w:rsid w:val="00B55B95"/>
    <w:rsid w:val="00BA46FB"/>
    <w:rsid w:val="00BF1522"/>
    <w:rsid w:val="00D01545"/>
    <w:rsid w:val="00DA013C"/>
    <w:rsid w:val="00DD203A"/>
    <w:rsid w:val="00DF3820"/>
    <w:rsid w:val="00E422B3"/>
    <w:rsid w:val="00E60458"/>
    <w:rsid w:val="00EA2767"/>
    <w:rsid w:val="00F7205C"/>
    <w:rsid w:val="00FA3815"/>
    <w:rsid w:val="00FC1204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D5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8A6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648A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C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6C4F"/>
    <w:rPr>
      <w:b/>
      <w:bCs/>
    </w:rPr>
  </w:style>
  <w:style w:type="character" w:customStyle="1" w:styleId="apple-converted-space">
    <w:name w:val="apple-converted-space"/>
    <w:basedOn w:val="a0"/>
    <w:rsid w:val="00526C4F"/>
  </w:style>
  <w:style w:type="character" w:styleId="a5">
    <w:name w:val="Hyperlink"/>
    <w:basedOn w:val="a0"/>
    <w:uiPriority w:val="99"/>
    <w:semiHidden/>
    <w:unhideWhenUsed/>
    <w:rsid w:val="00526C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1F39"/>
    <w:pPr>
      <w:ind w:left="720"/>
      <w:contextualSpacing/>
    </w:pPr>
  </w:style>
  <w:style w:type="character" w:customStyle="1" w:styleId="s1">
    <w:name w:val="s1"/>
    <w:basedOn w:val="a0"/>
    <w:rsid w:val="009D3BF2"/>
  </w:style>
  <w:style w:type="paragraph" w:customStyle="1" w:styleId="p8">
    <w:name w:val="p8"/>
    <w:basedOn w:val="a"/>
    <w:rsid w:val="009D3B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648A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648A6"/>
    <w:rPr>
      <w:rFonts w:ascii="Calibri" w:eastAsia="Times New Roman" w:hAnsi="Calibri" w:cs="Times New Roman"/>
      <w:b/>
      <w:bCs/>
      <w:lang w:eastAsia="ru-RU"/>
    </w:rPr>
  </w:style>
  <w:style w:type="paragraph" w:styleId="a7">
    <w:name w:val="Body Text"/>
    <w:basedOn w:val="a"/>
    <w:link w:val="a8"/>
    <w:rsid w:val="004648A6"/>
    <w:pPr>
      <w:widowControl w:val="0"/>
      <w:suppressAutoHyphens/>
      <w:spacing w:after="120"/>
    </w:pPr>
    <w:rPr>
      <w:rFonts w:eastAsia="Albany AMT"/>
      <w:kern w:val="1"/>
      <w:lang w:eastAsia="en-US"/>
    </w:rPr>
  </w:style>
  <w:style w:type="character" w:customStyle="1" w:styleId="a8">
    <w:name w:val="Основной текст Знак"/>
    <w:basedOn w:val="a0"/>
    <w:link w:val="a7"/>
    <w:rsid w:val="004648A6"/>
    <w:rPr>
      <w:rFonts w:ascii="Times New Roman" w:eastAsia="Albany AMT" w:hAnsi="Times New Roman" w:cs="Times New Roman"/>
      <w:kern w:val="1"/>
      <w:sz w:val="24"/>
      <w:szCs w:val="24"/>
    </w:rPr>
  </w:style>
  <w:style w:type="paragraph" w:styleId="a9">
    <w:name w:val="Body Text Indent"/>
    <w:basedOn w:val="a"/>
    <w:link w:val="aa"/>
    <w:rsid w:val="004648A6"/>
    <w:pPr>
      <w:widowControl w:val="0"/>
      <w:suppressAutoHyphens/>
      <w:spacing w:line="360" w:lineRule="auto"/>
      <w:ind w:firstLine="1134"/>
      <w:jc w:val="both"/>
    </w:pPr>
    <w:rPr>
      <w:rFonts w:eastAsia="Albany AMT"/>
      <w:kern w:val="1"/>
      <w:sz w:val="28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4648A6"/>
    <w:rPr>
      <w:rFonts w:ascii="Times New Roman" w:eastAsia="Albany AMT" w:hAnsi="Times New Roman" w:cs="Times New Roman"/>
      <w:kern w:val="1"/>
      <w:sz w:val="28"/>
      <w:szCs w:val="24"/>
    </w:rPr>
  </w:style>
  <w:style w:type="paragraph" w:customStyle="1" w:styleId="ConsPlusNormal">
    <w:name w:val="ConsPlusNormal"/>
    <w:uiPriority w:val="99"/>
    <w:rsid w:val="004648A6"/>
    <w:pPr>
      <w:widowControl w:val="0"/>
      <w:suppressAutoHyphens/>
      <w:autoSpaceDE w:val="0"/>
      <w:spacing w:after="0" w:afterAutospacing="0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4648A6"/>
    <w:pPr>
      <w:widowControl w:val="0"/>
      <w:suppressAutoHyphens/>
      <w:spacing w:after="120" w:line="480" w:lineRule="auto"/>
      <w:ind w:left="283"/>
    </w:pPr>
    <w:rPr>
      <w:rFonts w:eastAsia="Albany AMT"/>
      <w:kern w:val="1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48A6"/>
    <w:rPr>
      <w:rFonts w:ascii="Times New Roman" w:eastAsia="Albany AMT" w:hAnsi="Times New Roman" w:cs="Times New Roman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648A6"/>
    <w:pPr>
      <w:widowControl w:val="0"/>
      <w:suppressAutoHyphens/>
      <w:spacing w:after="120"/>
      <w:ind w:left="283"/>
    </w:pPr>
    <w:rPr>
      <w:rFonts w:eastAsia="Albany AMT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48A6"/>
    <w:rPr>
      <w:rFonts w:ascii="Times New Roman" w:eastAsia="Albany AMT" w:hAnsi="Times New Roman" w:cs="Times New Roman"/>
      <w:kern w:val="1"/>
      <w:sz w:val="16"/>
      <w:szCs w:val="16"/>
    </w:rPr>
  </w:style>
  <w:style w:type="paragraph" w:customStyle="1" w:styleId="ab">
    <w:name w:val="Документ"/>
    <w:basedOn w:val="a"/>
    <w:rsid w:val="004648A6"/>
    <w:pPr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F5C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5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5C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</dc:creator>
  <cp:keywords/>
  <dc:description/>
  <cp:lastModifiedBy>Камиссарова</cp:lastModifiedBy>
  <cp:revision>22</cp:revision>
  <cp:lastPrinted>2018-10-17T07:32:00Z</cp:lastPrinted>
  <dcterms:created xsi:type="dcterms:W3CDTF">2014-10-23T07:15:00Z</dcterms:created>
  <dcterms:modified xsi:type="dcterms:W3CDTF">2024-01-30T06:58:00Z</dcterms:modified>
</cp:coreProperties>
</file>